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ADD" w:rsidRDefault="00332ADD" w:rsidP="00892896">
      <w:pPr>
        <w:jc w:val="center"/>
        <w:rPr>
          <w:rFonts w:cs="Arial"/>
          <w:b/>
          <w:color w:val="000000"/>
          <w:sz w:val="24"/>
        </w:rPr>
      </w:pPr>
      <w:r>
        <w:rPr>
          <w:rFonts w:cs="Arial"/>
          <w:b/>
          <w:color w:val="000000"/>
          <w:sz w:val="24"/>
        </w:rPr>
        <w:t>ATTACHMENT 1</w:t>
      </w:r>
    </w:p>
    <w:p w:rsidR="00892896" w:rsidRPr="0014287E" w:rsidRDefault="00335573" w:rsidP="00892896">
      <w:pPr>
        <w:jc w:val="center"/>
        <w:rPr>
          <w:rFonts w:cs="Arial"/>
          <w:b/>
          <w:color w:val="000000"/>
          <w:sz w:val="24"/>
        </w:rPr>
      </w:pPr>
      <w:r>
        <w:rPr>
          <w:rFonts w:cs="Arial"/>
          <w:b/>
          <w:color w:val="000000"/>
          <w:sz w:val="24"/>
        </w:rPr>
        <w:t xml:space="preserve">FOREST </w:t>
      </w:r>
      <w:r w:rsidR="00BA7E62">
        <w:rPr>
          <w:rFonts w:cs="Arial"/>
          <w:b/>
          <w:color w:val="000000"/>
          <w:sz w:val="24"/>
        </w:rPr>
        <w:t xml:space="preserve">MANAGEMENT </w:t>
      </w:r>
      <w:r>
        <w:rPr>
          <w:rFonts w:cs="Arial"/>
          <w:b/>
          <w:color w:val="000000"/>
          <w:sz w:val="24"/>
        </w:rPr>
        <w:t xml:space="preserve">SERVICES </w:t>
      </w:r>
      <w:r w:rsidR="000E7AF2" w:rsidRPr="0014287E">
        <w:rPr>
          <w:rFonts w:cs="Arial"/>
          <w:b/>
          <w:color w:val="000000"/>
          <w:sz w:val="24"/>
        </w:rPr>
        <w:t xml:space="preserve">AGREEMENT </w:t>
      </w:r>
    </w:p>
    <w:p w:rsidR="00892896" w:rsidRPr="0014287E" w:rsidRDefault="00892896" w:rsidP="00892896">
      <w:pPr>
        <w:jc w:val="center"/>
        <w:rPr>
          <w:rFonts w:cs="Arial"/>
          <w:b/>
          <w:color w:val="FF0000"/>
          <w:sz w:val="16"/>
          <w:szCs w:val="16"/>
        </w:rPr>
      </w:pPr>
    </w:p>
    <w:p w:rsidR="000E7AF2" w:rsidRPr="0014287E" w:rsidRDefault="00892896" w:rsidP="00892896">
      <w:pPr>
        <w:rPr>
          <w:rFonts w:cs="Arial"/>
          <w:b/>
          <w:color w:val="FF0000"/>
          <w:sz w:val="16"/>
          <w:szCs w:val="16"/>
        </w:rPr>
      </w:pPr>
      <w:r w:rsidRPr="0014287E">
        <w:rPr>
          <w:rFonts w:cs="Arial"/>
          <w:b/>
          <w:color w:val="FF0000"/>
          <w:sz w:val="16"/>
          <w:szCs w:val="16"/>
        </w:rPr>
        <w:t xml:space="preserve"> </w:t>
      </w:r>
    </w:p>
    <w:p w:rsidR="000E7AF2" w:rsidRPr="0014287E" w:rsidRDefault="000E7AF2">
      <w:pPr>
        <w:jc w:val="center"/>
        <w:rPr>
          <w:rFonts w:cs="Arial"/>
          <w:b/>
          <w:color w:val="000000"/>
          <w:sz w:val="24"/>
        </w:rPr>
      </w:pPr>
      <w:r w:rsidRPr="0014287E">
        <w:rPr>
          <w:rFonts w:cs="Arial"/>
          <w:b/>
          <w:color w:val="000000"/>
          <w:sz w:val="24"/>
        </w:rPr>
        <w:t>BOARD OF WATER AND SEWER COMMISSIONERS</w:t>
      </w:r>
    </w:p>
    <w:p w:rsidR="000E7AF2" w:rsidRPr="0014287E" w:rsidRDefault="000E7AF2">
      <w:pPr>
        <w:jc w:val="center"/>
        <w:rPr>
          <w:rFonts w:cs="Arial"/>
          <w:b/>
          <w:color w:val="000000"/>
          <w:sz w:val="24"/>
        </w:rPr>
      </w:pPr>
      <w:r w:rsidRPr="0014287E">
        <w:rPr>
          <w:rFonts w:cs="Arial"/>
          <w:b/>
          <w:color w:val="000000"/>
          <w:sz w:val="24"/>
        </w:rPr>
        <w:t>OF THE CITY OF MOBILE</w:t>
      </w:r>
    </w:p>
    <w:p w:rsidR="000E7AF2" w:rsidRPr="0014287E" w:rsidRDefault="000E7AF2">
      <w:pPr>
        <w:jc w:val="center"/>
        <w:rPr>
          <w:rFonts w:cs="Arial"/>
          <w:b/>
          <w:color w:val="000000"/>
          <w:sz w:val="24"/>
        </w:rPr>
      </w:pPr>
    </w:p>
    <w:p w:rsidR="001A717E" w:rsidRPr="0014287E" w:rsidRDefault="001A717E">
      <w:pPr>
        <w:jc w:val="center"/>
        <w:rPr>
          <w:rFonts w:cs="Arial"/>
          <w:b/>
          <w:color w:val="000000"/>
          <w:sz w:val="24"/>
        </w:rPr>
      </w:pPr>
    </w:p>
    <w:p w:rsidR="000E7AF2" w:rsidRPr="0014287E" w:rsidRDefault="000E7AF2" w:rsidP="00B924DF">
      <w:pPr>
        <w:spacing w:before="240" w:line="480" w:lineRule="auto"/>
        <w:jc w:val="both"/>
        <w:rPr>
          <w:rFonts w:cs="Arial"/>
          <w:color w:val="000000"/>
          <w:sz w:val="22"/>
        </w:rPr>
      </w:pPr>
      <w:r w:rsidRPr="0014287E">
        <w:rPr>
          <w:rFonts w:cs="Arial"/>
          <w:color w:val="000000"/>
          <w:sz w:val="22"/>
        </w:rPr>
        <w:t xml:space="preserve">THIS </w:t>
      </w:r>
      <w:r w:rsidR="008A344E" w:rsidRPr="0014287E">
        <w:rPr>
          <w:rFonts w:cs="Arial"/>
          <w:color w:val="000000"/>
          <w:sz w:val="22"/>
        </w:rPr>
        <w:t>AGREEMENT</w:t>
      </w:r>
      <w:r w:rsidRPr="0014287E">
        <w:rPr>
          <w:rFonts w:cs="Arial"/>
          <w:color w:val="000000"/>
          <w:sz w:val="22"/>
        </w:rPr>
        <w:t xml:space="preserve"> made and entered into by and between the Board of Water and Sewer Commissioners of the City of Mobile (hereinafter called the "Board") and</w:t>
      </w:r>
      <w:r w:rsidR="00332ADD">
        <w:rPr>
          <w:rFonts w:cs="Arial"/>
          <w:color w:val="000000"/>
          <w:sz w:val="22"/>
        </w:rPr>
        <w:t xml:space="preserve"> </w:t>
      </w:r>
      <w:r w:rsidR="00BA7E62">
        <w:rPr>
          <w:rFonts w:cs="Arial"/>
          <w:color w:val="000000"/>
          <w:sz w:val="22"/>
        </w:rPr>
        <w:t>_________________________________</w:t>
      </w:r>
      <w:r w:rsidR="00007413" w:rsidRPr="0014287E">
        <w:rPr>
          <w:rFonts w:cs="Arial"/>
          <w:color w:val="000000"/>
          <w:sz w:val="22"/>
        </w:rPr>
        <w:t>,</w:t>
      </w:r>
      <w:r w:rsidRPr="0014287E">
        <w:rPr>
          <w:rFonts w:cs="Arial"/>
          <w:color w:val="000000"/>
          <w:sz w:val="22"/>
        </w:rPr>
        <w:t xml:space="preserve"> of </w:t>
      </w:r>
      <w:r w:rsidR="00BA7E62">
        <w:rPr>
          <w:rFonts w:cs="Arial"/>
          <w:color w:val="000000"/>
          <w:sz w:val="22"/>
        </w:rPr>
        <w:t>________________________</w:t>
      </w:r>
      <w:r w:rsidR="000A585B" w:rsidRPr="0014287E">
        <w:rPr>
          <w:rFonts w:cs="Arial"/>
          <w:color w:val="000000"/>
          <w:sz w:val="22"/>
        </w:rPr>
        <w:t xml:space="preserve"> </w:t>
      </w:r>
      <w:r w:rsidRPr="0014287E">
        <w:rPr>
          <w:rFonts w:cs="Arial"/>
          <w:color w:val="000000"/>
          <w:sz w:val="22"/>
        </w:rPr>
        <w:t xml:space="preserve">(hereinafter called </w:t>
      </w:r>
      <w:r w:rsidR="000C5953" w:rsidRPr="0014287E">
        <w:rPr>
          <w:rFonts w:cs="Arial"/>
          <w:color w:val="000000"/>
          <w:sz w:val="22"/>
        </w:rPr>
        <w:t>Consultant</w:t>
      </w:r>
      <w:r w:rsidRPr="0014287E">
        <w:rPr>
          <w:rFonts w:cs="Arial"/>
          <w:color w:val="000000"/>
          <w:sz w:val="22"/>
        </w:rPr>
        <w:t>) to-wit:</w:t>
      </w:r>
    </w:p>
    <w:p w:rsidR="00216FF7" w:rsidRPr="0014287E" w:rsidRDefault="000E7AF2" w:rsidP="00B924DF">
      <w:pPr>
        <w:spacing w:before="240" w:line="480" w:lineRule="auto"/>
        <w:jc w:val="both"/>
        <w:rPr>
          <w:rFonts w:cs="Arial"/>
          <w:color w:val="000000"/>
          <w:sz w:val="22"/>
        </w:rPr>
      </w:pPr>
      <w:r w:rsidRPr="0014287E">
        <w:rPr>
          <w:rFonts w:cs="Arial"/>
          <w:color w:val="000000"/>
          <w:sz w:val="22"/>
        </w:rPr>
        <w:tab/>
        <w:t xml:space="preserve">WHEREAS, the Board </w:t>
      </w:r>
      <w:r w:rsidR="00216FF7" w:rsidRPr="0014287E">
        <w:rPr>
          <w:rFonts w:cs="Arial"/>
          <w:color w:val="000000"/>
          <w:sz w:val="22"/>
        </w:rPr>
        <w:t>d</w:t>
      </w:r>
      <w:r w:rsidRPr="0014287E">
        <w:rPr>
          <w:rFonts w:cs="Arial"/>
          <w:color w:val="000000"/>
          <w:sz w:val="22"/>
        </w:rPr>
        <w:t>esir</w:t>
      </w:r>
      <w:r w:rsidR="00216FF7" w:rsidRPr="0014287E">
        <w:rPr>
          <w:rFonts w:cs="Arial"/>
          <w:color w:val="000000"/>
          <w:sz w:val="22"/>
        </w:rPr>
        <w:t>es</w:t>
      </w:r>
      <w:r w:rsidRPr="0014287E">
        <w:rPr>
          <w:rFonts w:cs="Arial"/>
          <w:color w:val="000000"/>
          <w:sz w:val="22"/>
        </w:rPr>
        <w:t xml:space="preserve"> </w:t>
      </w:r>
      <w:r w:rsidR="00BA7E62">
        <w:rPr>
          <w:rFonts w:cs="Arial"/>
          <w:color w:val="000000"/>
          <w:sz w:val="22"/>
        </w:rPr>
        <w:t>Forest Management Services for the land owned by the Board proximate to Big Creek Lake</w:t>
      </w:r>
      <w:r w:rsidR="00F57C5C">
        <w:rPr>
          <w:rFonts w:cs="Arial"/>
          <w:color w:val="000000"/>
          <w:sz w:val="22"/>
        </w:rPr>
        <w:t xml:space="preserve"> (hereinafter sometimes called The Land)</w:t>
      </w:r>
      <w:r w:rsidR="003D0A9A" w:rsidRPr="0014287E">
        <w:rPr>
          <w:rFonts w:cs="Arial"/>
          <w:color w:val="000000"/>
          <w:sz w:val="22"/>
        </w:rPr>
        <w:t xml:space="preserve">; </w:t>
      </w:r>
    </w:p>
    <w:p w:rsidR="00216FF7" w:rsidRPr="0014287E" w:rsidRDefault="00216FF7" w:rsidP="00B924DF">
      <w:pPr>
        <w:spacing w:before="240" w:line="480" w:lineRule="auto"/>
        <w:jc w:val="both"/>
        <w:rPr>
          <w:rFonts w:cs="Arial"/>
          <w:color w:val="000000"/>
          <w:sz w:val="22"/>
        </w:rPr>
      </w:pPr>
      <w:r w:rsidRPr="0014287E">
        <w:rPr>
          <w:rFonts w:cs="Arial"/>
          <w:color w:val="000000"/>
          <w:sz w:val="22"/>
        </w:rPr>
        <w:tab/>
        <w:t xml:space="preserve">WHEREAS, the Board desires engaging the services of a </w:t>
      </w:r>
      <w:r w:rsidR="002C0562">
        <w:rPr>
          <w:rFonts w:cs="Arial"/>
          <w:color w:val="000000"/>
          <w:sz w:val="22"/>
        </w:rPr>
        <w:t>C</w:t>
      </w:r>
      <w:r w:rsidRPr="0014287E">
        <w:rPr>
          <w:rFonts w:cs="Arial"/>
          <w:color w:val="000000"/>
          <w:sz w:val="22"/>
        </w:rPr>
        <w:t xml:space="preserve">onsultant that can provide a broad range of </w:t>
      </w:r>
      <w:r w:rsidR="00D07E0F">
        <w:rPr>
          <w:rFonts w:cs="Arial"/>
          <w:color w:val="000000"/>
          <w:sz w:val="22"/>
        </w:rPr>
        <w:t>f</w:t>
      </w:r>
      <w:r w:rsidR="00EF6E2E">
        <w:rPr>
          <w:rFonts w:cs="Arial"/>
          <w:color w:val="000000"/>
          <w:sz w:val="22"/>
        </w:rPr>
        <w:t xml:space="preserve">orest </w:t>
      </w:r>
      <w:r w:rsidR="00D07E0F">
        <w:rPr>
          <w:rFonts w:cs="Arial"/>
          <w:color w:val="000000"/>
          <w:sz w:val="22"/>
        </w:rPr>
        <w:t>m</w:t>
      </w:r>
      <w:r w:rsidR="00EF6E2E">
        <w:rPr>
          <w:rFonts w:cs="Arial"/>
          <w:color w:val="000000"/>
          <w:sz w:val="22"/>
        </w:rPr>
        <w:t xml:space="preserve">anagement </w:t>
      </w:r>
      <w:r w:rsidR="00D07E0F">
        <w:rPr>
          <w:rFonts w:cs="Arial"/>
          <w:color w:val="000000"/>
          <w:sz w:val="22"/>
        </w:rPr>
        <w:t xml:space="preserve">services and </w:t>
      </w:r>
      <w:r w:rsidRPr="0014287E">
        <w:rPr>
          <w:rFonts w:cs="Arial"/>
          <w:color w:val="000000"/>
          <w:sz w:val="22"/>
        </w:rPr>
        <w:t>expertise to</w:t>
      </w:r>
      <w:r w:rsidR="00EF6E2E">
        <w:rPr>
          <w:rFonts w:cs="Arial"/>
          <w:color w:val="000000"/>
          <w:sz w:val="22"/>
        </w:rPr>
        <w:t xml:space="preserve"> </w:t>
      </w:r>
      <w:r w:rsidR="00E070E1">
        <w:rPr>
          <w:rFonts w:cs="Arial"/>
          <w:color w:val="000000"/>
          <w:sz w:val="22"/>
        </w:rPr>
        <w:t xml:space="preserve">properly care </w:t>
      </w:r>
      <w:r w:rsidR="002C0562">
        <w:rPr>
          <w:rFonts w:cs="Arial"/>
          <w:color w:val="000000"/>
          <w:sz w:val="22"/>
        </w:rPr>
        <w:t>for</w:t>
      </w:r>
      <w:r w:rsidR="00E070E1">
        <w:rPr>
          <w:rFonts w:cs="Arial"/>
          <w:color w:val="000000"/>
          <w:sz w:val="22"/>
        </w:rPr>
        <w:t xml:space="preserve"> </w:t>
      </w:r>
      <w:r w:rsidR="00F57C5C">
        <w:rPr>
          <w:rFonts w:cs="Arial"/>
          <w:color w:val="000000"/>
          <w:sz w:val="22"/>
        </w:rPr>
        <w:t>T</w:t>
      </w:r>
      <w:r w:rsidR="00EF6E2E">
        <w:rPr>
          <w:rFonts w:cs="Arial"/>
          <w:color w:val="000000"/>
          <w:sz w:val="22"/>
        </w:rPr>
        <w:t xml:space="preserve">he </w:t>
      </w:r>
      <w:r w:rsidR="00F57C5C">
        <w:rPr>
          <w:rFonts w:cs="Arial"/>
          <w:color w:val="000000"/>
          <w:sz w:val="22"/>
        </w:rPr>
        <w:t>L</w:t>
      </w:r>
      <w:r w:rsidR="00EF6E2E">
        <w:rPr>
          <w:rFonts w:cs="Arial"/>
          <w:color w:val="000000"/>
          <w:sz w:val="22"/>
        </w:rPr>
        <w:t xml:space="preserve">and </w:t>
      </w:r>
      <w:r w:rsidR="00E070E1">
        <w:rPr>
          <w:rFonts w:cs="Arial"/>
          <w:color w:val="000000"/>
          <w:sz w:val="22"/>
        </w:rPr>
        <w:t>to ensure its health, water quality</w:t>
      </w:r>
      <w:r w:rsidR="007A3E1B">
        <w:rPr>
          <w:rFonts w:cs="Arial"/>
          <w:color w:val="000000"/>
          <w:sz w:val="22"/>
        </w:rPr>
        <w:t xml:space="preserve">, </w:t>
      </w:r>
      <w:r w:rsidR="002C0562">
        <w:rPr>
          <w:rFonts w:cs="Arial"/>
          <w:color w:val="000000"/>
          <w:sz w:val="22"/>
        </w:rPr>
        <w:t xml:space="preserve">wildlife preservation, beauty and timber stand improvement  </w:t>
      </w:r>
      <w:r w:rsidR="00F57C5C">
        <w:rPr>
          <w:rFonts w:cs="Arial"/>
          <w:color w:val="000000"/>
          <w:sz w:val="22"/>
        </w:rPr>
        <w:t>and</w:t>
      </w:r>
      <w:r w:rsidR="00D30CEB">
        <w:rPr>
          <w:rFonts w:cs="Arial"/>
          <w:color w:val="000000"/>
          <w:sz w:val="22"/>
        </w:rPr>
        <w:t xml:space="preserve"> </w:t>
      </w:r>
      <w:r w:rsidR="002C0562">
        <w:rPr>
          <w:rFonts w:cs="Arial"/>
          <w:color w:val="000000"/>
          <w:sz w:val="22"/>
        </w:rPr>
        <w:t xml:space="preserve">other related </w:t>
      </w:r>
      <w:r w:rsidR="00D30CEB">
        <w:rPr>
          <w:rFonts w:cs="Arial"/>
          <w:color w:val="000000"/>
          <w:sz w:val="22"/>
        </w:rPr>
        <w:t>services identified herein.</w:t>
      </w:r>
      <w:r w:rsidR="00EF6E2E">
        <w:rPr>
          <w:rFonts w:cs="Arial"/>
          <w:color w:val="000000"/>
          <w:sz w:val="22"/>
        </w:rPr>
        <w:t xml:space="preserve"> </w:t>
      </w:r>
    </w:p>
    <w:p w:rsidR="000E7AF2" w:rsidRPr="0014287E" w:rsidRDefault="000E7AF2" w:rsidP="00B924DF">
      <w:pPr>
        <w:spacing w:before="240" w:line="480" w:lineRule="auto"/>
        <w:jc w:val="both"/>
        <w:rPr>
          <w:rFonts w:cs="Arial"/>
          <w:color w:val="000000"/>
          <w:sz w:val="22"/>
        </w:rPr>
      </w:pPr>
      <w:r w:rsidRPr="0014287E">
        <w:rPr>
          <w:rFonts w:cs="Arial"/>
          <w:color w:val="000000"/>
          <w:sz w:val="22"/>
        </w:rPr>
        <w:tab/>
        <w:t xml:space="preserve">WHEREAS, </w:t>
      </w:r>
      <w:r w:rsidR="00D30CEB">
        <w:rPr>
          <w:rFonts w:cs="Arial"/>
          <w:color w:val="000000"/>
          <w:sz w:val="22"/>
        </w:rPr>
        <w:t>______________</w:t>
      </w:r>
      <w:r w:rsidR="003D0A9A" w:rsidRPr="0014287E">
        <w:rPr>
          <w:rFonts w:cs="Arial"/>
          <w:color w:val="000000"/>
          <w:sz w:val="22"/>
        </w:rPr>
        <w:t>h</w:t>
      </w:r>
      <w:r w:rsidRPr="0014287E">
        <w:rPr>
          <w:rFonts w:cs="Arial"/>
          <w:color w:val="000000"/>
          <w:sz w:val="22"/>
        </w:rPr>
        <w:t xml:space="preserve">as an established reputation for its </w:t>
      </w:r>
      <w:r w:rsidR="00D07E0F">
        <w:rPr>
          <w:rFonts w:cs="Arial"/>
          <w:color w:val="000000"/>
          <w:sz w:val="22"/>
        </w:rPr>
        <w:t xml:space="preserve">knowledge, </w:t>
      </w:r>
      <w:r w:rsidRPr="0014287E">
        <w:rPr>
          <w:rFonts w:cs="Arial"/>
          <w:color w:val="000000"/>
          <w:sz w:val="22"/>
        </w:rPr>
        <w:t>skill and experience in</w:t>
      </w:r>
      <w:r w:rsidR="003D0A9A" w:rsidRPr="0014287E">
        <w:rPr>
          <w:rFonts w:cs="Arial"/>
          <w:color w:val="000000"/>
          <w:sz w:val="22"/>
        </w:rPr>
        <w:t xml:space="preserve"> providing </w:t>
      </w:r>
      <w:r w:rsidR="001117B1">
        <w:rPr>
          <w:rFonts w:cs="Arial"/>
          <w:color w:val="000000"/>
          <w:sz w:val="22"/>
        </w:rPr>
        <w:t>Forest Management Services</w:t>
      </w:r>
      <w:r w:rsidRPr="0014287E">
        <w:rPr>
          <w:rFonts w:cs="Arial"/>
          <w:color w:val="000000"/>
          <w:sz w:val="22"/>
        </w:rPr>
        <w:t xml:space="preserve">; and </w:t>
      </w:r>
    </w:p>
    <w:p w:rsidR="006F246A" w:rsidRDefault="00960CE4" w:rsidP="006F246A">
      <w:pPr>
        <w:spacing w:before="240" w:line="480" w:lineRule="auto"/>
        <w:jc w:val="both"/>
        <w:rPr>
          <w:rFonts w:cs="Arial"/>
          <w:color w:val="000000"/>
          <w:sz w:val="22"/>
        </w:rPr>
      </w:pPr>
      <w:r w:rsidRPr="0014287E">
        <w:rPr>
          <w:rFonts w:cs="Arial"/>
          <w:color w:val="000000"/>
          <w:sz w:val="22"/>
        </w:rPr>
        <w:tab/>
        <w:t xml:space="preserve">WHEREAS, </w:t>
      </w:r>
      <w:r w:rsidR="00EF54F7" w:rsidRPr="0014287E">
        <w:rPr>
          <w:rFonts w:cs="Arial"/>
          <w:color w:val="000000"/>
          <w:sz w:val="22"/>
        </w:rPr>
        <w:t>Consultant</w:t>
      </w:r>
      <w:r w:rsidRPr="0014287E">
        <w:rPr>
          <w:rFonts w:cs="Arial"/>
          <w:color w:val="000000"/>
          <w:sz w:val="22"/>
        </w:rPr>
        <w:t xml:space="preserve"> represents to the Board that </w:t>
      </w:r>
      <w:r w:rsidR="00EF54F7" w:rsidRPr="0014287E">
        <w:rPr>
          <w:rFonts w:cs="Arial"/>
          <w:color w:val="000000"/>
          <w:sz w:val="22"/>
        </w:rPr>
        <w:t>Consultant</w:t>
      </w:r>
      <w:r w:rsidRPr="0014287E">
        <w:rPr>
          <w:rFonts w:cs="Arial"/>
          <w:color w:val="000000"/>
          <w:sz w:val="22"/>
        </w:rPr>
        <w:t xml:space="preserve"> possess the </w:t>
      </w:r>
      <w:r w:rsidR="00D07E0F">
        <w:rPr>
          <w:rFonts w:cs="Arial"/>
          <w:color w:val="000000"/>
          <w:sz w:val="22"/>
        </w:rPr>
        <w:t xml:space="preserve">knowledge, </w:t>
      </w:r>
      <w:r w:rsidRPr="0014287E">
        <w:rPr>
          <w:rFonts w:cs="Arial"/>
          <w:color w:val="000000"/>
          <w:sz w:val="22"/>
        </w:rPr>
        <w:t>skill and experience to properly perform the work contemplated by this Agreement; and</w:t>
      </w:r>
      <w:r w:rsidR="006F246A">
        <w:rPr>
          <w:rFonts w:cs="Arial"/>
          <w:color w:val="000000"/>
          <w:sz w:val="22"/>
        </w:rPr>
        <w:t xml:space="preserve"> </w:t>
      </w:r>
    </w:p>
    <w:p w:rsidR="00960CE4" w:rsidRPr="0014287E" w:rsidRDefault="00960CE4" w:rsidP="006F246A">
      <w:pPr>
        <w:spacing w:before="240" w:line="480" w:lineRule="auto"/>
        <w:jc w:val="both"/>
        <w:rPr>
          <w:rFonts w:cs="Arial"/>
          <w:sz w:val="22"/>
        </w:rPr>
      </w:pPr>
      <w:r w:rsidRPr="0014287E">
        <w:rPr>
          <w:rFonts w:cs="Arial"/>
          <w:color w:val="000000"/>
          <w:sz w:val="22"/>
        </w:rPr>
        <w:t xml:space="preserve">WHEREAS, at a regular Board Meeting held </w:t>
      </w:r>
      <w:r w:rsidR="00042444">
        <w:rPr>
          <w:rFonts w:cs="Arial"/>
          <w:color w:val="000000"/>
          <w:sz w:val="22"/>
          <w:u w:val="single"/>
        </w:rPr>
        <w:tab/>
      </w:r>
      <w:r w:rsidR="00042444">
        <w:rPr>
          <w:rFonts w:cs="Arial"/>
          <w:color w:val="000000"/>
          <w:sz w:val="22"/>
          <w:u w:val="single"/>
        </w:rPr>
        <w:tab/>
      </w:r>
      <w:r w:rsidR="00042444">
        <w:rPr>
          <w:rFonts w:cs="Arial"/>
          <w:color w:val="000000"/>
          <w:sz w:val="22"/>
          <w:u w:val="single"/>
        </w:rPr>
        <w:tab/>
      </w:r>
      <w:r w:rsidR="00042444">
        <w:rPr>
          <w:rFonts w:cs="Arial"/>
          <w:color w:val="000000"/>
          <w:sz w:val="22"/>
          <w:u w:val="single"/>
        </w:rPr>
        <w:tab/>
        <w:t xml:space="preserve">     </w:t>
      </w:r>
      <w:r w:rsidRPr="0014287E">
        <w:rPr>
          <w:rFonts w:cs="Arial"/>
          <w:sz w:val="22"/>
        </w:rPr>
        <w:t>, the Board voted to retain</w:t>
      </w:r>
      <w:r w:rsidRPr="0014287E">
        <w:rPr>
          <w:rFonts w:cs="Arial"/>
          <w:color w:val="FF0000"/>
          <w:sz w:val="22"/>
        </w:rPr>
        <w:t xml:space="preserve"> </w:t>
      </w:r>
      <w:r w:rsidR="00D07E0F" w:rsidRPr="00D07E0F">
        <w:rPr>
          <w:rFonts w:cs="Arial"/>
          <w:sz w:val="22"/>
        </w:rPr>
        <w:t>Consultant</w:t>
      </w:r>
      <w:r w:rsidRPr="0014287E">
        <w:rPr>
          <w:rFonts w:cs="Arial"/>
          <w:sz w:val="22"/>
        </w:rPr>
        <w:t xml:space="preserve"> to perform </w:t>
      </w:r>
      <w:r w:rsidR="00D30CEB">
        <w:rPr>
          <w:rFonts w:cs="Arial"/>
          <w:sz w:val="22"/>
        </w:rPr>
        <w:t>Forest</w:t>
      </w:r>
      <w:r w:rsidR="001117B1">
        <w:rPr>
          <w:rFonts w:cs="Arial"/>
          <w:sz w:val="22"/>
        </w:rPr>
        <w:t xml:space="preserve"> Management</w:t>
      </w:r>
      <w:r w:rsidR="00D30CEB">
        <w:rPr>
          <w:rFonts w:cs="Arial"/>
          <w:sz w:val="22"/>
        </w:rPr>
        <w:t xml:space="preserve"> S</w:t>
      </w:r>
      <w:r w:rsidRPr="0014287E">
        <w:rPr>
          <w:rFonts w:cs="Arial"/>
          <w:sz w:val="22"/>
        </w:rPr>
        <w:t xml:space="preserve">ervices as set forth </w:t>
      </w:r>
      <w:r w:rsidR="000C5953" w:rsidRPr="0014287E">
        <w:rPr>
          <w:rFonts w:cs="Arial"/>
          <w:sz w:val="22"/>
        </w:rPr>
        <w:t>herein</w:t>
      </w:r>
      <w:r w:rsidRPr="0014287E">
        <w:rPr>
          <w:rFonts w:cs="Arial"/>
          <w:sz w:val="22"/>
        </w:rPr>
        <w:t>; and,</w:t>
      </w:r>
    </w:p>
    <w:p w:rsidR="00007413" w:rsidRPr="0014287E" w:rsidRDefault="000E7AF2" w:rsidP="00B924DF">
      <w:pPr>
        <w:spacing w:before="240" w:line="480" w:lineRule="auto"/>
        <w:jc w:val="both"/>
        <w:rPr>
          <w:rFonts w:cs="Arial"/>
          <w:color w:val="000000"/>
          <w:sz w:val="22"/>
        </w:rPr>
      </w:pPr>
      <w:r w:rsidRPr="0014287E">
        <w:rPr>
          <w:rFonts w:cs="Arial"/>
          <w:color w:val="000000"/>
          <w:sz w:val="22"/>
        </w:rPr>
        <w:tab/>
        <w:t xml:space="preserve">WITNESSETH, that in consideration of the mutual covenants and agreements herein contained, </w:t>
      </w:r>
      <w:r w:rsidR="0055596D" w:rsidRPr="0014287E">
        <w:rPr>
          <w:rFonts w:cs="Arial"/>
          <w:color w:val="000000"/>
          <w:sz w:val="22"/>
        </w:rPr>
        <w:t xml:space="preserve">including but not limited to </w:t>
      </w:r>
      <w:r w:rsidR="00EF54F7" w:rsidRPr="0014287E">
        <w:rPr>
          <w:rFonts w:cs="Arial"/>
          <w:color w:val="000000"/>
          <w:sz w:val="22"/>
        </w:rPr>
        <w:t>Consultant</w:t>
      </w:r>
      <w:r w:rsidR="0055596D" w:rsidRPr="0014287E">
        <w:rPr>
          <w:rFonts w:cs="Arial"/>
          <w:color w:val="000000"/>
          <w:sz w:val="22"/>
        </w:rPr>
        <w:t xml:space="preserve">’s representations set forth in the foregoing </w:t>
      </w:r>
      <w:r w:rsidR="0055596D" w:rsidRPr="0014287E">
        <w:rPr>
          <w:rFonts w:cs="Arial"/>
          <w:color w:val="000000"/>
          <w:sz w:val="22"/>
        </w:rPr>
        <w:lastRenderedPageBreak/>
        <w:t xml:space="preserve">recitals, </w:t>
      </w:r>
      <w:r w:rsidR="008A344E" w:rsidRPr="0014287E">
        <w:rPr>
          <w:rFonts w:cs="Arial"/>
          <w:color w:val="000000"/>
          <w:sz w:val="22"/>
        </w:rPr>
        <w:t xml:space="preserve">and other good and valuable consideration, the </w:t>
      </w:r>
      <w:r w:rsidR="00960CE4" w:rsidRPr="0014287E">
        <w:rPr>
          <w:rFonts w:cs="Arial"/>
          <w:color w:val="000000"/>
          <w:sz w:val="22"/>
        </w:rPr>
        <w:t xml:space="preserve">receipt and </w:t>
      </w:r>
      <w:r w:rsidR="008A344E" w:rsidRPr="0014287E">
        <w:rPr>
          <w:rFonts w:cs="Arial"/>
          <w:color w:val="000000"/>
          <w:sz w:val="22"/>
        </w:rPr>
        <w:t xml:space="preserve">sufficiency of which is hereby acknowledged, </w:t>
      </w:r>
      <w:r w:rsidRPr="0014287E">
        <w:rPr>
          <w:rFonts w:cs="Arial"/>
          <w:color w:val="000000"/>
          <w:sz w:val="22"/>
        </w:rPr>
        <w:t>the parties hereto do mutually agree as follows:</w:t>
      </w:r>
    </w:p>
    <w:p w:rsidR="00693DE4" w:rsidRPr="0014287E" w:rsidRDefault="00693DE4">
      <w:pPr>
        <w:spacing w:line="480" w:lineRule="auto"/>
        <w:jc w:val="both"/>
        <w:rPr>
          <w:rFonts w:cs="Arial"/>
          <w:color w:val="000000"/>
          <w:sz w:val="22"/>
        </w:rPr>
      </w:pPr>
    </w:p>
    <w:p w:rsidR="00A7112D" w:rsidRDefault="000E7AF2" w:rsidP="00A7112D">
      <w:pPr>
        <w:pStyle w:val="BodyText"/>
        <w:rPr>
          <w:rFonts w:ascii="Arial" w:hAnsi="Arial" w:cs="Arial"/>
        </w:rPr>
      </w:pPr>
      <w:bookmarkStart w:id="0" w:name="_Hlk75347884"/>
      <w:r w:rsidRPr="00A7112D">
        <w:rPr>
          <w:rFonts w:ascii="Arial" w:hAnsi="Arial" w:cs="Arial"/>
          <w:b/>
          <w:color w:val="000000"/>
          <w:u w:val="single"/>
        </w:rPr>
        <w:t>ARTICLE ONE:</w:t>
      </w:r>
      <w:r w:rsidRPr="00A7112D">
        <w:rPr>
          <w:rFonts w:ascii="Arial" w:hAnsi="Arial" w:cs="Arial"/>
          <w:b/>
          <w:color w:val="000000"/>
          <w:u w:val="single"/>
        </w:rPr>
        <w:tab/>
      </w:r>
      <w:r w:rsidR="00B357EE" w:rsidRPr="00A7112D">
        <w:rPr>
          <w:rFonts w:ascii="Arial" w:hAnsi="Arial" w:cs="Arial"/>
          <w:b/>
          <w:color w:val="000000"/>
          <w:u w:val="single"/>
        </w:rPr>
        <w:t>PROJECT UNDERSTANDING</w:t>
      </w:r>
      <w:r w:rsidR="00A7112D" w:rsidRPr="00A7112D">
        <w:rPr>
          <w:rFonts w:ascii="Arial" w:hAnsi="Arial" w:cs="Arial"/>
        </w:rPr>
        <w:t xml:space="preserve"> </w:t>
      </w:r>
    </w:p>
    <w:p w:rsidR="00A7112D" w:rsidRPr="00A7112D" w:rsidRDefault="00A7112D" w:rsidP="00A7112D">
      <w:pPr>
        <w:pStyle w:val="BodyText"/>
        <w:rPr>
          <w:rFonts w:ascii="Arial" w:hAnsi="Arial" w:cs="Arial"/>
        </w:rPr>
      </w:pPr>
    </w:p>
    <w:p w:rsidR="00CD6EC5" w:rsidRDefault="007A209A" w:rsidP="00A7112D">
      <w:pPr>
        <w:pStyle w:val="BodyText"/>
        <w:spacing w:line="480" w:lineRule="auto"/>
        <w:jc w:val="both"/>
        <w:rPr>
          <w:rFonts w:ascii="Arial" w:hAnsi="Arial" w:cs="Arial"/>
        </w:rPr>
      </w:pPr>
      <w:r>
        <w:rPr>
          <w:rFonts w:ascii="Arial" w:hAnsi="Arial" w:cs="Arial"/>
        </w:rPr>
        <w:t xml:space="preserve">Big Creek Lake is a 3600 Acre Lake that provides raw water to MAWSS for the production of potable water </w:t>
      </w:r>
      <w:r w:rsidR="002B5593">
        <w:rPr>
          <w:rFonts w:ascii="Arial" w:hAnsi="Arial" w:cs="Arial"/>
        </w:rPr>
        <w:t xml:space="preserve">for MAWSS’ customers throughout the City of Mobile and some surrounding areas.  </w:t>
      </w:r>
      <w:r w:rsidR="00CD6EC5">
        <w:rPr>
          <w:rFonts w:ascii="Arial" w:hAnsi="Arial" w:cs="Arial"/>
        </w:rPr>
        <w:t xml:space="preserve">Big Creek </w:t>
      </w:r>
      <w:r w:rsidR="002B5593">
        <w:rPr>
          <w:rFonts w:ascii="Arial" w:hAnsi="Arial" w:cs="Arial"/>
        </w:rPr>
        <w:t xml:space="preserve">was impounded in 1952 to form </w:t>
      </w:r>
      <w:r w:rsidR="00CD6EC5">
        <w:rPr>
          <w:rFonts w:ascii="Arial" w:hAnsi="Arial" w:cs="Arial"/>
        </w:rPr>
        <w:t xml:space="preserve">Converse Reservoir (a/k/a </w:t>
      </w:r>
      <w:r w:rsidR="002B5593">
        <w:rPr>
          <w:rFonts w:ascii="Arial" w:hAnsi="Arial" w:cs="Arial"/>
        </w:rPr>
        <w:t>Big Creek Lake</w:t>
      </w:r>
      <w:r w:rsidR="00CD6EC5">
        <w:rPr>
          <w:rFonts w:ascii="Arial" w:hAnsi="Arial" w:cs="Arial"/>
        </w:rPr>
        <w:t>)</w:t>
      </w:r>
      <w:r w:rsidR="002B5593">
        <w:rPr>
          <w:rFonts w:ascii="Arial" w:hAnsi="Arial" w:cs="Arial"/>
        </w:rPr>
        <w:t xml:space="preserve">.   Since that time, MAWSS purchased property around the lake to act as a buffer for protecting the lake from </w:t>
      </w:r>
      <w:r w:rsidR="00CD6EC5">
        <w:rPr>
          <w:rFonts w:ascii="Arial" w:hAnsi="Arial" w:cs="Arial"/>
        </w:rPr>
        <w:t xml:space="preserve">development, </w:t>
      </w:r>
      <w:r w:rsidR="002B5593">
        <w:rPr>
          <w:rFonts w:ascii="Arial" w:hAnsi="Arial" w:cs="Arial"/>
        </w:rPr>
        <w:t>sediment, nutrients, and other forms of pollution.</w:t>
      </w:r>
      <w:r w:rsidR="00CD6EC5">
        <w:rPr>
          <w:rFonts w:ascii="Arial" w:hAnsi="Arial" w:cs="Arial"/>
        </w:rPr>
        <w:t xml:space="preserve">  Nearly 8000 acres of forested property is owned by MAWSS.   Managing the forested areas in a manner consistent with best practices </w:t>
      </w:r>
      <w:r w:rsidR="00663E16">
        <w:rPr>
          <w:rFonts w:ascii="Arial" w:hAnsi="Arial" w:cs="Arial"/>
        </w:rPr>
        <w:t xml:space="preserve">to improve and protect the forest plus protect the watershed </w:t>
      </w:r>
      <w:r w:rsidR="00CD6EC5">
        <w:rPr>
          <w:rFonts w:ascii="Arial" w:hAnsi="Arial" w:cs="Arial"/>
        </w:rPr>
        <w:t xml:space="preserve">is the Board’s goal.   Further, </w:t>
      </w:r>
      <w:r w:rsidR="00663E16">
        <w:rPr>
          <w:rFonts w:ascii="Arial" w:hAnsi="Arial" w:cs="Arial"/>
        </w:rPr>
        <w:t xml:space="preserve">developing a continuous revenue source by </w:t>
      </w:r>
      <w:r w:rsidR="00CD6EC5">
        <w:rPr>
          <w:rFonts w:ascii="Arial" w:hAnsi="Arial" w:cs="Arial"/>
        </w:rPr>
        <w:t>selling timber for the purpose of purchasing more land to protect the lake is also desired.  This Agreement is intended to furnish the Board with the expertise needed to achieve the aforementioned goals.</w:t>
      </w:r>
      <w:r w:rsidR="002A311A">
        <w:rPr>
          <w:rFonts w:ascii="Arial" w:hAnsi="Arial" w:cs="Arial"/>
        </w:rPr>
        <w:t xml:space="preserve">   See </w:t>
      </w:r>
      <w:r w:rsidR="002A311A" w:rsidRPr="005713D1">
        <w:rPr>
          <w:rFonts w:ascii="Arial" w:hAnsi="Arial" w:cs="Arial"/>
        </w:rPr>
        <w:t xml:space="preserve">Attachment </w:t>
      </w:r>
      <w:r w:rsidR="009212DE" w:rsidRPr="005713D1">
        <w:rPr>
          <w:rFonts w:ascii="Arial" w:hAnsi="Arial" w:cs="Arial"/>
        </w:rPr>
        <w:t>2</w:t>
      </w:r>
      <w:r w:rsidR="002A311A">
        <w:rPr>
          <w:rFonts w:ascii="Arial" w:hAnsi="Arial" w:cs="Arial"/>
        </w:rPr>
        <w:t xml:space="preserve"> for a map of Big Creek Lake and the property owned by MAWSS near the lake.</w:t>
      </w:r>
    </w:p>
    <w:bookmarkEnd w:id="0"/>
    <w:p w:rsidR="008A0F53" w:rsidRPr="0014287E" w:rsidRDefault="008A0F53" w:rsidP="00B924DF">
      <w:pPr>
        <w:spacing w:before="240" w:after="240" w:line="480" w:lineRule="auto"/>
        <w:jc w:val="both"/>
        <w:rPr>
          <w:rFonts w:cs="Arial"/>
          <w:color w:val="000000"/>
          <w:sz w:val="22"/>
        </w:rPr>
      </w:pPr>
      <w:r w:rsidRPr="0014287E">
        <w:rPr>
          <w:rFonts w:cs="Arial"/>
          <w:b/>
          <w:color w:val="000000"/>
          <w:sz w:val="22"/>
          <w:u w:val="single"/>
        </w:rPr>
        <w:t>ARTICLE TWO:</w:t>
      </w:r>
      <w:r w:rsidRPr="0014287E">
        <w:rPr>
          <w:rFonts w:cs="Arial"/>
          <w:b/>
          <w:color w:val="000000"/>
          <w:sz w:val="22"/>
          <w:u w:val="single"/>
        </w:rPr>
        <w:tab/>
      </w:r>
      <w:r w:rsidR="00B97569">
        <w:rPr>
          <w:rFonts w:cs="Arial"/>
          <w:b/>
          <w:color w:val="000000"/>
          <w:sz w:val="22"/>
          <w:u w:val="single"/>
        </w:rPr>
        <w:t>DEFINITIONS</w:t>
      </w:r>
    </w:p>
    <w:p w:rsidR="0038711D" w:rsidRPr="00611FFF" w:rsidRDefault="0038711D" w:rsidP="00DD1E18">
      <w:pPr>
        <w:pStyle w:val="ListParagraph"/>
        <w:numPr>
          <w:ilvl w:val="0"/>
          <w:numId w:val="15"/>
        </w:numPr>
        <w:spacing w:after="240" w:line="276" w:lineRule="auto"/>
        <w:jc w:val="both"/>
        <w:rPr>
          <w:rFonts w:cs="Arial"/>
          <w:color w:val="000000"/>
          <w:sz w:val="22"/>
          <w:u w:val="single"/>
        </w:rPr>
      </w:pPr>
      <w:r w:rsidRPr="00611FFF">
        <w:rPr>
          <w:rFonts w:cs="Arial"/>
          <w:b/>
          <w:color w:val="000000"/>
          <w:sz w:val="22"/>
          <w:u w:val="single"/>
        </w:rPr>
        <w:t>AFR.</w:t>
      </w:r>
      <w:r w:rsidRPr="00611FFF">
        <w:rPr>
          <w:rFonts w:cs="Arial"/>
          <w:color w:val="000000"/>
          <w:sz w:val="22"/>
        </w:rPr>
        <w:t xml:space="preserve"> Annual Forestry Report</w:t>
      </w:r>
    </w:p>
    <w:p w:rsidR="00DD1E18" w:rsidRDefault="00B97569" w:rsidP="00DD1E18">
      <w:pPr>
        <w:pStyle w:val="ListParagraph"/>
        <w:numPr>
          <w:ilvl w:val="0"/>
          <w:numId w:val="15"/>
        </w:numPr>
        <w:spacing w:after="240" w:line="276" w:lineRule="auto"/>
        <w:jc w:val="both"/>
        <w:rPr>
          <w:rFonts w:cs="Arial"/>
          <w:color w:val="000000"/>
          <w:sz w:val="22"/>
        </w:rPr>
      </w:pPr>
      <w:r w:rsidRPr="00DD1E18">
        <w:rPr>
          <w:rFonts w:cs="Arial"/>
          <w:b/>
          <w:color w:val="000000"/>
          <w:sz w:val="22"/>
          <w:u w:val="single"/>
        </w:rPr>
        <w:t>Agreement</w:t>
      </w:r>
      <w:r w:rsidR="00DD1E18" w:rsidRPr="00DD1E18">
        <w:rPr>
          <w:rFonts w:cs="Arial"/>
          <w:b/>
          <w:color w:val="000000"/>
          <w:sz w:val="22"/>
        </w:rPr>
        <w:t>.</w:t>
      </w:r>
      <w:r w:rsidRPr="00DD1E18">
        <w:rPr>
          <w:rFonts w:cs="Arial"/>
          <w:color w:val="000000"/>
          <w:sz w:val="22"/>
        </w:rPr>
        <w:t xml:space="preserve">  For purposes of this Agreement, all references herein to “Agreement” shall refer to this contract for </w:t>
      </w:r>
      <w:r w:rsidR="00C6196A">
        <w:rPr>
          <w:rFonts w:cs="Arial"/>
          <w:color w:val="000000"/>
          <w:sz w:val="22"/>
        </w:rPr>
        <w:t>Forest Management S</w:t>
      </w:r>
      <w:r w:rsidRPr="00DD1E18">
        <w:rPr>
          <w:rFonts w:cs="Arial"/>
          <w:color w:val="000000"/>
          <w:sz w:val="22"/>
        </w:rPr>
        <w:t>ervices, along with all exhibits and attachments hereto, and any amendments hereto made by written agreement of these parties.</w:t>
      </w:r>
    </w:p>
    <w:p w:rsidR="00807294" w:rsidRDefault="00611FFF" w:rsidP="00807294">
      <w:pPr>
        <w:spacing w:after="240" w:line="276" w:lineRule="auto"/>
        <w:ind w:left="720"/>
        <w:jc w:val="both"/>
        <w:rPr>
          <w:rFonts w:cs="Arial"/>
          <w:color w:val="000000"/>
          <w:sz w:val="22"/>
        </w:rPr>
      </w:pPr>
      <w:r>
        <w:rPr>
          <w:rFonts w:cs="Arial"/>
          <w:color w:val="000000"/>
          <w:sz w:val="22"/>
        </w:rPr>
        <w:t>3</w:t>
      </w:r>
      <w:r w:rsidR="00807294" w:rsidRPr="00807294">
        <w:rPr>
          <w:rFonts w:cs="Arial"/>
          <w:color w:val="000000"/>
          <w:sz w:val="22"/>
        </w:rPr>
        <w:t xml:space="preserve">.   </w:t>
      </w:r>
      <w:r w:rsidR="00807294" w:rsidRPr="00807294">
        <w:rPr>
          <w:rFonts w:cs="Arial"/>
          <w:color w:val="000000"/>
          <w:sz w:val="22"/>
        </w:rPr>
        <w:tab/>
      </w:r>
      <w:r w:rsidR="00807294" w:rsidRPr="00807294">
        <w:rPr>
          <w:rFonts w:cs="Arial"/>
          <w:b/>
          <w:color w:val="000000"/>
          <w:sz w:val="22"/>
          <w:u w:val="single"/>
        </w:rPr>
        <w:t>Board.</w:t>
      </w:r>
      <w:r w:rsidR="00807294" w:rsidRPr="00807294">
        <w:rPr>
          <w:rFonts w:cs="Arial"/>
          <w:color w:val="000000"/>
          <w:sz w:val="22"/>
        </w:rPr>
        <w:t xml:space="preserve"> Board of Water and Sewer Commissioners of the City of Mobile d/b/a </w:t>
      </w:r>
      <w:r w:rsidR="00807294">
        <w:rPr>
          <w:rFonts w:cs="Arial"/>
          <w:color w:val="000000"/>
          <w:sz w:val="22"/>
        </w:rPr>
        <w:tab/>
      </w:r>
      <w:r w:rsidR="00807294" w:rsidRPr="00807294">
        <w:rPr>
          <w:rFonts w:cs="Arial"/>
          <w:color w:val="000000"/>
          <w:sz w:val="22"/>
        </w:rPr>
        <w:t>MAWSS.</w:t>
      </w:r>
    </w:p>
    <w:p w:rsidR="00BA09D6" w:rsidRPr="00BA09D6" w:rsidRDefault="00611FFF" w:rsidP="00807294">
      <w:pPr>
        <w:spacing w:after="240" w:line="276" w:lineRule="auto"/>
        <w:ind w:left="720"/>
        <w:jc w:val="both"/>
        <w:rPr>
          <w:rFonts w:cs="Arial"/>
          <w:color w:val="000000"/>
          <w:sz w:val="22"/>
        </w:rPr>
      </w:pPr>
      <w:r>
        <w:rPr>
          <w:rFonts w:cs="Arial"/>
          <w:color w:val="000000"/>
          <w:sz w:val="22"/>
        </w:rPr>
        <w:t>4</w:t>
      </w:r>
      <w:r w:rsidR="00BA09D6">
        <w:rPr>
          <w:rFonts w:cs="Arial"/>
          <w:color w:val="000000"/>
          <w:sz w:val="22"/>
        </w:rPr>
        <w:t>.</w:t>
      </w:r>
      <w:r w:rsidR="00BA09D6">
        <w:rPr>
          <w:rFonts w:cs="Arial"/>
          <w:color w:val="000000"/>
          <w:sz w:val="22"/>
        </w:rPr>
        <w:tab/>
      </w:r>
      <w:r w:rsidR="00BA09D6" w:rsidRPr="00BA09D6">
        <w:rPr>
          <w:rFonts w:cs="Arial"/>
          <w:b/>
          <w:color w:val="000000"/>
          <w:sz w:val="22"/>
          <w:u w:val="single"/>
        </w:rPr>
        <w:t>Breast Height</w:t>
      </w:r>
      <w:r w:rsidR="00BA09D6">
        <w:rPr>
          <w:rFonts w:cs="Arial"/>
          <w:b/>
          <w:color w:val="000000"/>
          <w:sz w:val="22"/>
          <w:u w:val="single"/>
        </w:rPr>
        <w:t>.</w:t>
      </w:r>
      <w:r w:rsidR="00BA09D6">
        <w:rPr>
          <w:rFonts w:cs="Arial"/>
          <w:color w:val="000000"/>
          <w:sz w:val="22"/>
        </w:rPr>
        <w:t xml:space="preserve">  A point on a tree 4.3 feet above the ground.</w:t>
      </w:r>
    </w:p>
    <w:p w:rsidR="00FA3DBD" w:rsidRPr="00FA3DBD" w:rsidRDefault="00611FFF" w:rsidP="00807294">
      <w:pPr>
        <w:spacing w:after="240" w:line="276" w:lineRule="auto"/>
        <w:ind w:left="720"/>
        <w:jc w:val="both"/>
        <w:rPr>
          <w:rFonts w:cs="Arial"/>
          <w:color w:val="000000"/>
          <w:sz w:val="22"/>
        </w:rPr>
      </w:pPr>
      <w:r>
        <w:rPr>
          <w:rFonts w:cs="Arial"/>
          <w:color w:val="000000"/>
          <w:sz w:val="22"/>
        </w:rPr>
        <w:t>5</w:t>
      </w:r>
      <w:r w:rsidR="00FA3DBD">
        <w:rPr>
          <w:rFonts w:cs="Arial"/>
          <w:color w:val="000000"/>
          <w:sz w:val="22"/>
        </w:rPr>
        <w:t>.</w:t>
      </w:r>
      <w:r w:rsidR="00FA3DBD">
        <w:rPr>
          <w:rFonts w:cs="Arial"/>
          <w:color w:val="000000"/>
          <w:sz w:val="22"/>
        </w:rPr>
        <w:tab/>
      </w:r>
      <w:r w:rsidR="00FA3DBD" w:rsidRPr="00FA3DBD">
        <w:rPr>
          <w:rFonts w:cs="Arial"/>
          <w:b/>
          <w:color w:val="000000"/>
          <w:sz w:val="22"/>
          <w:u w:val="single"/>
        </w:rPr>
        <w:t>Clear-Cut Harvest</w:t>
      </w:r>
      <w:r w:rsidR="00FA3DBD">
        <w:rPr>
          <w:rFonts w:cs="Arial"/>
          <w:b/>
          <w:color w:val="000000"/>
          <w:sz w:val="22"/>
          <w:u w:val="single"/>
        </w:rPr>
        <w:t>.</w:t>
      </w:r>
      <w:r w:rsidR="00FA3DBD">
        <w:rPr>
          <w:rFonts w:cs="Arial"/>
          <w:color w:val="000000"/>
          <w:sz w:val="22"/>
        </w:rPr>
        <w:t xml:space="preserve">  A harvesting and regeneration method that removes all trees </w:t>
      </w:r>
      <w:r w:rsidR="00FA3DBD">
        <w:rPr>
          <w:rFonts w:cs="Arial"/>
          <w:color w:val="000000"/>
          <w:sz w:val="22"/>
        </w:rPr>
        <w:tab/>
        <w:t>within a given area.</w:t>
      </w:r>
    </w:p>
    <w:p w:rsidR="00B97569" w:rsidRDefault="00611FFF" w:rsidP="00DD1E18">
      <w:pPr>
        <w:spacing w:after="240" w:line="276" w:lineRule="auto"/>
        <w:ind w:left="1440" w:hanging="720"/>
        <w:jc w:val="both"/>
        <w:rPr>
          <w:rFonts w:cs="Arial"/>
          <w:color w:val="000000"/>
          <w:sz w:val="22"/>
        </w:rPr>
      </w:pPr>
      <w:r>
        <w:rPr>
          <w:rFonts w:cs="Arial"/>
          <w:color w:val="000000"/>
          <w:sz w:val="22"/>
        </w:rPr>
        <w:lastRenderedPageBreak/>
        <w:t>6</w:t>
      </w:r>
      <w:r w:rsidR="00B97569" w:rsidRPr="0014287E">
        <w:rPr>
          <w:rFonts w:cs="Arial"/>
          <w:color w:val="000000"/>
          <w:sz w:val="22"/>
        </w:rPr>
        <w:t xml:space="preserve">.  </w:t>
      </w:r>
      <w:r w:rsidR="00B97569" w:rsidRPr="0014287E">
        <w:rPr>
          <w:rFonts w:cs="Arial"/>
          <w:color w:val="000000"/>
          <w:sz w:val="22"/>
        </w:rPr>
        <w:tab/>
      </w:r>
      <w:r w:rsidR="00B97569" w:rsidRPr="00DD1E18">
        <w:rPr>
          <w:rFonts w:cs="Arial"/>
          <w:b/>
          <w:color w:val="000000"/>
          <w:sz w:val="22"/>
          <w:u w:val="single"/>
        </w:rPr>
        <w:t>Consultant</w:t>
      </w:r>
      <w:r w:rsidR="00B97569" w:rsidRPr="00DD1E18">
        <w:rPr>
          <w:rFonts w:cs="Arial"/>
          <w:b/>
          <w:color w:val="000000"/>
          <w:sz w:val="22"/>
        </w:rPr>
        <w:t>.</w:t>
      </w:r>
      <w:r w:rsidR="00B97569" w:rsidRPr="00DD1E18">
        <w:rPr>
          <w:rFonts w:cs="Arial"/>
          <w:color w:val="000000"/>
          <w:sz w:val="22"/>
        </w:rPr>
        <w:t xml:space="preserve"> </w:t>
      </w:r>
      <w:r w:rsidR="00B97569" w:rsidRPr="0014287E">
        <w:rPr>
          <w:rFonts w:cs="Arial"/>
          <w:color w:val="000000"/>
          <w:sz w:val="22"/>
        </w:rPr>
        <w:t xml:space="preserve"> The </w:t>
      </w:r>
      <w:r w:rsidR="00B34601">
        <w:rPr>
          <w:rFonts w:cs="Arial"/>
          <w:color w:val="000000"/>
          <w:sz w:val="22"/>
        </w:rPr>
        <w:t>company</w:t>
      </w:r>
      <w:r w:rsidR="00B97569" w:rsidRPr="0014287E">
        <w:rPr>
          <w:rFonts w:cs="Arial"/>
          <w:color w:val="000000"/>
          <w:sz w:val="22"/>
        </w:rPr>
        <w:t xml:space="preserve"> set forth in the first paragraph of this Agreement as a party hereto, and its employees, officers, agents, and representatives, as may be appropriate for the context of the provision of this Agreement where the term appears.</w:t>
      </w:r>
    </w:p>
    <w:p w:rsidR="00FA3DBD" w:rsidRDefault="00611FFF" w:rsidP="00DD1E18">
      <w:pPr>
        <w:spacing w:after="240" w:line="276" w:lineRule="auto"/>
        <w:ind w:left="1440" w:hanging="720"/>
        <w:jc w:val="both"/>
        <w:rPr>
          <w:rFonts w:cs="Arial"/>
          <w:color w:val="000000"/>
          <w:sz w:val="22"/>
        </w:rPr>
      </w:pPr>
      <w:r>
        <w:rPr>
          <w:rFonts w:cs="Arial"/>
          <w:color w:val="000000"/>
          <w:sz w:val="22"/>
        </w:rPr>
        <w:t>7</w:t>
      </w:r>
      <w:r w:rsidR="00FA3DBD">
        <w:rPr>
          <w:rFonts w:cs="Arial"/>
          <w:color w:val="000000"/>
          <w:sz w:val="22"/>
        </w:rPr>
        <w:t>.</w:t>
      </w:r>
      <w:r w:rsidR="00FA3DBD">
        <w:rPr>
          <w:rFonts w:cs="Arial"/>
          <w:color w:val="000000"/>
          <w:sz w:val="22"/>
        </w:rPr>
        <w:tab/>
      </w:r>
      <w:r w:rsidR="00FA3DBD">
        <w:rPr>
          <w:rFonts w:cs="Arial"/>
          <w:b/>
          <w:color w:val="000000"/>
          <w:sz w:val="22"/>
          <w:u w:val="single"/>
        </w:rPr>
        <w:t>Control Burn</w:t>
      </w:r>
      <w:r w:rsidR="001A6031">
        <w:rPr>
          <w:rFonts w:cs="Arial"/>
          <w:b/>
          <w:color w:val="000000"/>
          <w:sz w:val="22"/>
          <w:u w:val="single"/>
        </w:rPr>
        <w:t>/</w:t>
      </w:r>
      <w:r w:rsidR="00FA3DBD" w:rsidRPr="001A6031">
        <w:rPr>
          <w:rFonts w:cs="Arial"/>
          <w:b/>
          <w:color w:val="000000"/>
          <w:sz w:val="22"/>
          <w:u w:val="single"/>
        </w:rPr>
        <w:t>Prescribed Burn</w:t>
      </w:r>
      <w:r w:rsidR="00FA3DBD">
        <w:rPr>
          <w:rFonts w:cs="Arial"/>
          <w:color w:val="000000"/>
          <w:sz w:val="22"/>
        </w:rPr>
        <w:t xml:space="preserve"> </w:t>
      </w:r>
      <w:r w:rsidR="005030E4">
        <w:rPr>
          <w:rFonts w:cs="Arial"/>
          <w:color w:val="000000"/>
          <w:sz w:val="22"/>
        </w:rPr>
        <w:t>–</w:t>
      </w:r>
      <w:r w:rsidR="00FA3DBD">
        <w:rPr>
          <w:rFonts w:cs="Arial"/>
          <w:color w:val="000000"/>
          <w:sz w:val="22"/>
        </w:rPr>
        <w:t xml:space="preserve"> </w:t>
      </w:r>
      <w:r w:rsidR="005030E4">
        <w:rPr>
          <w:rFonts w:cs="Arial"/>
          <w:color w:val="000000"/>
          <w:sz w:val="22"/>
        </w:rPr>
        <w:t xml:space="preserve">The use of fire under specific environmental conditions to achieve forest management objectives.  Used to reduce unwanted vegetation, favor desired vegetation, and improve visibility and wildlife habitat.  </w:t>
      </w:r>
    </w:p>
    <w:p w:rsidR="001A6031" w:rsidRDefault="00611FFF" w:rsidP="00DD1E18">
      <w:pPr>
        <w:spacing w:after="240" w:line="276" w:lineRule="auto"/>
        <w:ind w:left="1440" w:hanging="720"/>
        <w:jc w:val="both"/>
        <w:rPr>
          <w:rFonts w:cs="Arial"/>
          <w:color w:val="000000"/>
          <w:sz w:val="22"/>
        </w:rPr>
      </w:pPr>
      <w:r>
        <w:rPr>
          <w:rFonts w:cs="Arial"/>
          <w:color w:val="000000"/>
          <w:sz w:val="22"/>
        </w:rPr>
        <w:t>8</w:t>
      </w:r>
      <w:r w:rsidR="001A6031">
        <w:rPr>
          <w:rFonts w:cs="Arial"/>
          <w:color w:val="000000"/>
          <w:sz w:val="22"/>
        </w:rPr>
        <w:t xml:space="preserve">. </w:t>
      </w:r>
      <w:r w:rsidR="001A6031">
        <w:rPr>
          <w:rFonts w:cs="Arial"/>
          <w:color w:val="000000"/>
          <w:sz w:val="22"/>
        </w:rPr>
        <w:tab/>
      </w:r>
      <w:r w:rsidR="001A6031">
        <w:rPr>
          <w:rFonts w:cs="Arial"/>
          <w:b/>
          <w:color w:val="000000"/>
          <w:sz w:val="22"/>
          <w:u w:val="single"/>
        </w:rPr>
        <w:t>Cruise.</w:t>
      </w:r>
      <w:r w:rsidR="001A6031">
        <w:rPr>
          <w:rFonts w:cs="Arial"/>
          <w:color w:val="000000"/>
          <w:sz w:val="22"/>
        </w:rPr>
        <w:t xml:space="preserve">  </w:t>
      </w:r>
      <w:r w:rsidR="005962C2">
        <w:rPr>
          <w:rFonts w:cs="Arial"/>
          <w:color w:val="000000"/>
          <w:sz w:val="22"/>
        </w:rPr>
        <w:t>A survey of forestland to locate timber and estimate its quantity by species, products, size, quality and other characteristics.</w:t>
      </w:r>
    </w:p>
    <w:p w:rsidR="005962C2" w:rsidRPr="005962C2" w:rsidRDefault="00611FFF" w:rsidP="00DD1E18">
      <w:pPr>
        <w:spacing w:after="240" w:line="276" w:lineRule="auto"/>
        <w:ind w:left="1440" w:hanging="720"/>
        <w:jc w:val="both"/>
        <w:rPr>
          <w:rFonts w:cs="Arial"/>
          <w:color w:val="000000"/>
          <w:sz w:val="22"/>
        </w:rPr>
      </w:pPr>
      <w:r>
        <w:rPr>
          <w:rFonts w:cs="Arial"/>
          <w:color w:val="000000"/>
          <w:sz w:val="22"/>
        </w:rPr>
        <w:t>9</w:t>
      </w:r>
      <w:r w:rsidR="005962C2">
        <w:rPr>
          <w:rFonts w:cs="Arial"/>
          <w:color w:val="000000"/>
          <w:sz w:val="22"/>
        </w:rPr>
        <w:t xml:space="preserve">.       </w:t>
      </w:r>
      <w:r w:rsidR="005962C2">
        <w:rPr>
          <w:rFonts w:cs="Arial"/>
          <w:b/>
          <w:color w:val="000000"/>
          <w:sz w:val="22"/>
          <w:u w:val="single"/>
        </w:rPr>
        <w:t>Hardwood.</w:t>
      </w:r>
      <w:r w:rsidR="005962C2">
        <w:rPr>
          <w:rFonts w:cs="Arial"/>
          <w:color w:val="000000"/>
          <w:sz w:val="22"/>
        </w:rPr>
        <w:t xml:space="preserve">  Deciduous trees with broad flat leaves as opposed to coniferous or needled trees.</w:t>
      </w:r>
    </w:p>
    <w:p w:rsidR="00B97569" w:rsidRDefault="00611FFF" w:rsidP="00273B21">
      <w:pPr>
        <w:spacing w:after="240" w:line="276" w:lineRule="auto"/>
        <w:ind w:left="1440" w:hanging="720"/>
        <w:jc w:val="both"/>
        <w:rPr>
          <w:rFonts w:cs="Arial"/>
          <w:color w:val="000000"/>
          <w:sz w:val="22"/>
        </w:rPr>
      </w:pPr>
      <w:r>
        <w:rPr>
          <w:rFonts w:cs="Arial"/>
          <w:color w:val="000000"/>
          <w:sz w:val="22"/>
        </w:rPr>
        <w:t>10</w:t>
      </w:r>
      <w:r w:rsidR="00B97569" w:rsidRPr="0014287E">
        <w:rPr>
          <w:rFonts w:cs="Arial"/>
          <w:color w:val="000000"/>
          <w:sz w:val="22"/>
        </w:rPr>
        <w:t>.</w:t>
      </w:r>
      <w:r w:rsidR="00B97569" w:rsidRPr="0014287E">
        <w:rPr>
          <w:rFonts w:cs="Arial"/>
          <w:color w:val="000000"/>
          <w:sz w:val="22"/>
        </w:rPr>
        <w:tab/>
      </w:r>
      <w:r w:rsidR="00B97569" w:rsidRPr="00DD1E18">
        <w:rPr>
          <w:rFonts w:cs="Arial"/>
          <w:b/>
          <w:color w:val="000000"/>
          <w:sz w:val="22"/>
          <w:u w:val="single"/>
        </w:rPr>
        <w:t>Executive Director.</w:t>
      </w:r>
      <w:r w:rsidR="00B97569">
        <w:rPr>
          <w:rFonts w:cs="Arial"/>
          <w:color w:val="000000"/>
          <w:sz w:val="22"/>
        </w:rPr>
        <w:t xml:space="preserve">  </w:t>
      </w:r>
      <w:r w:rsidR="00B97569" w:rsidRPr="0014287E">
        <w:rPr>
          <w:rFonts w:cs="Arial"/>
          <w:color w:val="000000"/>
          <w:sz w:val="22"/>
        </w:rPr>
        <w:t>Bud McCrory, Jr.</w:t>
      </w:r>
    </w:p>
    <w:p w:rsidR="00387357" w:rsidRPr="00DA1B59" w:rsidRDefault="00611FFF" w:rsidP="00273B21">
      <w:pPr>
        <w:spacing w:after="240" w:line="276" w:lineRule="auto"/>
        <w:ind w:left="1440" w:hanging="720"/>
        <w:jc w:val="both"/>
        <w:rPr>
          <w:rFonts w:cs="Arial"/>
          <w:color w:val="000000"/>
          <w:sz w:val="22"/>
        </w:rPr>
      </w:pPr>
      <w:r>
        <w:rPr>
          <w:rFonts w:cs="Arial"/>
          <w:color w:val="000000"/>
          <w:sz w:val="22"/>
        </w:rPr>
        <w:t>11</w:t>
      </w:r>
      <w:r w:rsidR="00387357">
        <w:rPr>
          <w:rFonts w:cs="Arial"/>
          <w:color w:val="000000"/>
          <w:sz w:val="22"/>
        </w:rPr>
        <w:t>.</w:t>
      </w:r>
      <w:r w:rsidR="00387357">
        <w:rPr>
          <w:rFonts w:cs="Arial"/>
          <w:color w:val="000000"/>
          <w:sz w:val="22"/>
        </w:rPr>
        <w:tab/>
      </w:r>
      <w:r w:rsidR="00387357" w:rsidRPr="00DA1B59">
        <w:rPr>
          <w:rFonts w:cs="Arial"/>
          <w:b/>
          <w:color w:val="000000"/>
          <w:sz w:val="22"/>
          <w:u w:val="single"/>
        </w:rPr>
        <w:t>Marking.</w:t>
      </w:r>
      <w:r w:rsidR="00DA1B59">
        <w:rPr>
          <w:rFonts w:cs="Arial"/>
          <w:color w:val="000000"/>
          <w:sz w:val="22"/>
        </w:rPr>
        <w:t xml:space="preserve">  Selecting trees to be cut or left behind and delineating a boundary by spraying a bright paint spot on a tree. </w:t>
      </w:r>
    </w:p>
    <w:p w:rsidR="0005694C" w:rsidRDefault="00611FFF" w:rsidP="00273B21">
      <w:pPr>
        <w:spacing w:after="240" w:line="276" w:lineRule="auto"/>
        <w:ind w:left="1440" w:hanging="720"/>
        <w:jc w:val="both"/>
        <w:rPr>
          <w:rFonts w:cs="Arial"/>
          <w:color w:val="000000"/>
          <w:sz w:val="22"/>
        </w:rPr>
      </w:pPr>
      <w:r>
        <w:rPr>
          <w:rFonts w:cs="Arial"/>
          <w:color w:val="000000"/>
          <w:sz w:val="22"/>
        </w:rPr>
        <w:t>12</w:t>
      </w:r>
      <w:r w:rsidR="0005694C">
        <w:rPr>
          <w:rFonts w:cs="Arial"/>
          <w:color w:val="000000"/>
          <w:sz w:val="22"/>
        </w:rPr>
        <w:t>.</w:t>
      </w:r>
      <w:r w:rsidR="0005694C">
        <w:rPr>
          <w:rFonts w:cs="Arial"/>
          <w:color w:val="000000"/>
          <w:sz w:val="22"/>
        </w:rPr>
        <w:tab/>
      </w:r>
      <w:r w:rsidR="0005694C" w:rsidRPr="00565B23">
        <w:rPr>
          <w:rFonts w:cs="Arial"/>
          <w:b/>
          <w:color w:val="000000"/>
          <w:sz w:val="22"/>
          <w:u w:val="single"/>
        </w:rPr>
        <w:t>MAWSS.</w:t>
      </w:r>
      <w:r w:rsidR="0005694C">
        <w:rPr>
          <w:rFonts w:cs="Arial"/>
          <w:color w:val="000000"/>
          <w:sz w:val="22"/>
        </w:rPr>
        <w:t xml:space="preserve">  Mobile Area Water and Sewer System</w:t>
      </w:r>
      <w:r w:rsidR="00252356">
        <w:rPr>
          <w:rFonts w:cs="Arial"/>
          <w:color w:val="000000"/>
          <w:sz w:val="22"/>
        </w:rPr>
        <w:t xml:space="preserve"> </w:t>
      </w:r>
    </w:p>
    <w:p w:rsidR="00565B23" w:rsidRDefault="00611FFF" w:rsidP="0038711D">
      <w:pPr>
        <w:tabs>
          <w:tab w:val="left" w:pos="1350"/>
        </w:tabs>
        <w:spacing w:after="240" w:line="276" w:lineRule="auto"/>
        <w:ind w:left="1440" w:hanging="720"/>
        <w:jc w:val="both"/>
        <w:rPr>
          <w:rFonts w:cs="Arial"/>
          <w:color w:val="000000"/>
          <w:sz w:val="22"/>
        </w:rPr>
      </w:pPr>
      <w:r>
        <w:rPr>
          <w:rFonts w:cs="Arial"/>
          <w:color w:val="000000"/>
          <w:sz w:val="22"/>
        </w:rPr>
        <w:t>13</w:t>
      </w:r>
      <w:r w:rsidR="0005694C">
        <w:rPr>
          <w:rFonts w:cs="Arial"/>
          <w:color w:val="000000"/>
          <w:sz w:val="22"/>
        </w:rPr>
        <w:t xml:space="preserve">.     </w:t>
      </w:r>
      <w:r w:rsidR="002E0D2F">
        <w:rPr>
          <w:rFonts w:cs="Arial"/>
          <w:color w:val="000000"/>
          <w:sz w:val="22"/>
        </w:rPr>
        <w:t xml:space="preserve"> </w:t>
      </w:r>
      <w:r w:rsidR="0038711D">
        <w:rPr>
          <w:rFonts w:cs="Arial"/>
          <w:color w:val="000000"/>
          <w:sz w:val="22"/>
        </w:rPr>
        <w:tab/>
      </w:r>
      <w:r w:rsidR="0005694C" w:rsidRPr="0005694C">
        <w:rPr>
          <w:rFonts w:cs="Arial"/>
          <w:b/>
          <w:color w:val="000000"/>
          <w:sz w:val="22"/>
          <w:u w:val="single"/>
        </w:rPr>
        <w:t>MAWSS Project Manager</w:t>
      </w:r>
      <w:r w:rsidR="0005694C">
        <w:rPr>
          <w:rFonts w:cs="Arial"/>
          <w:b/>
          <w:color w:val="000000"/>
          <w:sz w:val="22"/>
          <w:u w:val="single"/>
        </w:rPr>
        <w:t xml:space="preserve"> </w:t>
      </w:r>
      <w:r w:rsidR="003E6A14">
        <w:rPr>
          <w:rFonts w:cs="Arial"/>
          <w:b/>
          <w:color w:val="000000"/>
          <w:sz w:val="22"/>
          <w:u w:val="single"/>
        </w:rPr>
        <w:t>(MPM)</w:t>
      </w:r>
      <w:r w:rsidR="00B61F6F">
        <w:rPr>
          <w:rFonts w:cs="Arial"/>
          <w:b/>
          <w:color w:val="000000"/>
          <w:sz w:val="22"/>
          <w:u w:val="single"/>
        </w:rPr>
        <w:t>.</w:t>
      </w:r>
      <w:r w:rsidR="0005694C">
        <w:rPr>
          <w:rFonts w:cs="Arial"/>
          <w:color w:val="000000"/>
          <w:sz w:val="22"/>
        </w:rPr>
        <w:t xml:space="preserve"> The MAWSS employee assigned to managing this Agreement. </w:t>
      </w:r>
    </w:p>
    <w:p w:rsidR="0005694C" w:rsidRPr="0005694C" w:rsidRDefault="00611FFF" w:rsidP="0038711D">
      <w:pPr>
        <w:tabs>
          <w:tab w:val="left" w:pos="1350"/>
        </w:tabs>
        <w:spacing w:after="240" w:line="276" w:lineRule="auto"/>
        <w:ind w:left="1440" w:hanging="720"/>
        <w:jc w:val="both"/>
        <w:rPr>
          <w:rFonts w:cs="Arial"/>
          <w:color w:val="000000"/>
          <w:sz w:val="22"/>
        </w:rPr>
      </w:pPr>
      <w:r>
        <w:rPr>
          <w:rFonts w:cs="Arial"/>
          <w:color w:val="000000"/>
          <w:sz w:val="22"/>
        </w:rPr>
        <w:t>14</w:t>
      </w:r>
      <w:r w:rsidR="00565B23">
        <w:rPr>
          <w:rFonts w:cs="Arial"/>
          <w:color w:val="000000"/>
          <w:sz w:val="22"/>
        </w:rPr>
        <w:t>.</w:t>
      </w:r>
      <w:r w:rsidR="00565B23">
        <w:rPr>
          <w:rFonts w:cs="Arial"/>
          <w:color w:val="000000"/>
          <w:sz w:val="22"/>
        </w:rPr>
        <w:tab/>
      </w:r>
      <w:r w:rsidR="00565B23">
        <w:rPr>
          <w:rFonts w:cs="Arial"/>
          <w:color w:val="000000"/>
          <w:sz w:val="22"/>
        </w:rPr>
        <w:tab/>
      </w:r>
      <w:r w:rsidR="00565B23" w:rsidRPr="00565B23">
        <w:rPr>
          <w:rFonts w:cs="Arial"/>
          <w:b/>
          <w:color w:val="000000"/>
          <w:sz w:val="22"/>
          <w:u w:val="single"/>
        </w:rPr>
        <w:t>Poles or Pole Timber.</w:t>
      </w:r>
      <w:r w:rsidR="0005694C">
        <w:rPr>
          <w:rFonts w:cs="Arial"/>
          <w:color w:val="000000"/>
          <w:sz w:val="22"/>
        </w:rPr>
        <w:t xml:space="preserve"> </w:t>
      </w:r>
      <w:r w:rsidR="00565B23">
        <w:rPr>
          <w:rFonts w:cs="Arial"/>
          <w:color w:val="000000"/>
          <w:sz w:val="22"/>
        </w:rPr>
        <w:t>Trees from 5 to 7 inches in diameter at breast height.</w:t>
      </w:r>
    </w:p>
    <w:p w:rsidR="00B97569" w:rsidRDefault="00611FFF" w:rsidP="00273B21">
      <w:pPr>
        <w:spacing w:after="240" w:line="276" w:lineRule="auto"/>
        <w:ind w:firstLine="720"/>
        <w:jc w:val="both"/>
        <w:rPr>
          <w:rFonts w:cs="Arial"/>
          <w:color w:val="000000"/>
          <w:sz w:val="22"/>
        </w:rPr>
      </w:pPr>
      <w:r>
        <w:rPr>
          <w:rFonts w:cs="Arial"/>
          <w:color w:val="000000"/>
          <w:sz w:val="22"/>
        </w:rPr>
        <w:t>15.</w:t>
      </w:r>
      <w:r w:rsidR="00BA6C09">
        <w:rPr>
          <w:rFonts w:cs="Arial"/>
          <w:color w:val="000000"/>
          <w:sz w:val="22"/>
        </w:rPr>
        <w:tab/>
      </w:r>
      <w:r w:rsidR="00B97569" w:rsidRPr="00DD1E18">
        <w:rPr>
          <w:rFonts w:cs="Arial"/>
          <w:b/>
          <w:color w:val="000000"/>
          <w:sz w:val="22"/>
          <w:u w:val="single"/>
        </w:rPr>
        <w:t>Project</w:t>
      </w:r>
      <w:r w:rsidR="00B97569" w:rsidRPr="00DD1E18">
        <w:rPr>
          <w:rFonts w:cs="Arial"/>
          <w:b/>
          <w:color w:val="000000"/>
          <w:sz w:val="22"/>
        </w:rPr>
        <w:t>.</w:t>
      </w:r>
      <w:r w:rsidR="00B97569" w:rsidRPr="0014287E">
        <w:rPr>
          <w:rFonts w:cs="Arial"/>
          <w:color w:val="000000"/>
          <w:sz w:val="22"/>
        </w:rPr>
        <w:t xml:space="preserve">   All work to be performed pursuant to contract documents</w:t>
      </w:r>
      <w:r w:rsidR="00B87404">
        <w:rPr>
          <w:rFonts w:cs="Arial"/>
          <w:color w:val="000000"/>
          <w:sz w:val="22"/>
        </w:rPr>
        <w:t xml:space="preserve"> and described </w:t>
      </w:r>
      <w:r w:rsidR="00B87404">
        <w:rPr>
          <w:rFonts w:cs="Arial"/>
          <w:color w:val="000000"/>
          <w:sz w:val="22"/>
        </w:rPr>
        <w:tab/>
      </w:r>
      <w:r w:rsidR="00B87404">
        <w:rPr>
          <w:rFonts w:cs="Arial"/>
          <w:color w:val="000000"/>
          <w:sz w:val="22"/>
        </w:rPr>
        <w:tab/>
        <w:t>by a Task Order.</w:t>
      </w:r>
    </w:p>
    <w:p w:rsidR="00DA5DDD" w:rsidRDefault="00611FFF" w:rsidP="00273B21">
      <w:pPr>
        <w:spacing w:after="240" w:line="276" w:lineRule="auto"/>
        <w:ind w:firstLine="720"/>
        <w:jc w:val="both"/>
        <w:rPr>
          <w:rFonts w:cs="Arial"/>
          <w:color w:val="000000"/>
          <w:sz w:val="22"/>
        </w:rPr>
      </w:pPr>
      <w:r>
        <w:rPr>
          <w:rFonts w:cs="Arial"/>
          <w:color w:val="000000"/>
          <w:sz w:val="22"/>
        </w:rPr>
        <w:t>1</w:t>
      </w:r>
      <w:r w:rsidR="00DA5DDD">
        <w:rPr>
          <w:rFonts w:cs="Arial"/>
          <w:color w:val="000000"/>
          <w:sz w:val="22"/>
        </w:rPr>
        <w:t>6.</w:t>
      </w:r>
      <w:r w:rsidR="00DA5DDD">
        <w:rPr>
          <w:rFonts w:cs="Arial"/>
          <w:color w:val="000000"/>
          <w:sz w:val="22"/>
        </w:rPr>
        <w:tab/>
      </w:r>
      <w:r w:rsidR="00DA5DDD" w:rsidRPr="0068217A">
        <w:rPr>
          <w:rFonts w:cs="Arial"/>
          <w:b/>
          <w:color w:val="000000"/>
          <w:sz w:val="22"/>
          <w:u w:val="single"/>
        </w:rPr>
        <w:t>Pulpwood</w:t>
      </w:r>
      <w:r w:rsidR="0068217A" w:rsidRPr="0068217A">
        <w:rPr>
          <w:rFonts w:cs="Arial"/>
          <w:b/>
          <w:color w:val="000000"/>
          <w:sz w:val="22"/>
          <w:u w:val="single"/>
        </w:rPr>
        <w:t>.</w:t>
      </w:r>
      <w:r w:rsidR="0068217A">
        <w:rPr>
          <w:rFonts w:cs="Arial"/>
          <w:color w:val="000000"/>
          <w:sz w:val="22"/>
        </w:rPr>
        <w:t xml:space="preserve">  Wood used in the manufacture of paper, fiberboard or other wood </w:t>
      </w:r>
      <w:r w:rsidR="0068217A">
        <w:rPr>
          <w:rFonts w:cs="Arial"/>
          <w:color w:val="000000"/>
          <w:sz w:val="22"/>
        </w:rPr>
        <w:tab/>
      </w:r>
      <w:r w:rsidR="0068217A">
        <w:rPr>
          <w:rFonts w:cs="Arial"/>
          <w:color w:val="000000"/>
          <w:sz w:val="22"/>
        </w:rPr>
        <w:tab/>
      </w:r>
      <w:r w:rsidR="0068217A">
        <w:rPr>
          <w:rFonts w:cs="Arial"/>
          <w:color w:val="000000"/>
          <w:sz w:val="22"/>
        </w:rPr>
        <w:tab/>
        <w:t>fiber products.</w:t>
      </w:r>
    </w:p>
    <w:p w:rsidR="0068217A" w:rsidRDefault="00611FFF" w:rsidP="00273B21">
      <w:pPr>
        <w:spacing w:after="240" w:line="276" w:lineRule="auto"/>
        <w:ind w:firstLine="720"/>
        <w:jc w:val="both"/>
        <w:rPr>
          <w:rFonts w:cs="Arial"/>
          <w:color w:val="000000"/>
          <w:sz w:val="22"/>
        </w:rPr>
      </w:pPr>
      <w:r>
        <w:rPr>
          <w:rFonts w:cs="Arial"/>
          <w:color w:val="000000"/>
          <w:sz w:val="22"/>
        </w:rPr>
        <w:t>17</w:t>
      </w:r>
      <w:r w:rsidR="0068217A">
        <w:rPr>
          <w:rFonts w:cs="Arial"/>
          <w:color w:val="000000"/>
          <w:sz w:val="22"/>
        </w:rPr>
        <w:t xml:space="preserve">. </w:t>
      </w:r>
      <w:r w:rsidR="0068217A">
        <w:rPr>
          <w:rFonts w:cs="Arial"/>
          <w:color w:val="000000"/>
          <w:sz w:val="22"/>
        </w:rPr>
        <w:tab/>
      </w:r>
      <w:r w:rsidR="0068217A" w:rsidRPr="0068217A">
        <w:rPr>
          <w:rFonts w:cs="Arial"/>
          <w:b/>
          <w:color w:val="000000"/>
          <w:sz w:val="22"/>
          <w:u w:val="single"/>
        </w:rPr>
        <w:t>Reforestation.</w:t>
      </w:r>
      <w:r w:rsidR="0068217A">
        <w:rPr>
          <w:rFonts w:cs="Arial"/>
          <w:color w:val="000000"/>
          <w:sz w:val="22"/>
        </w:rPr>
        <w:t xml:space="preserve">  Reestablishing a forest by planting or seeding an area which forest </w:t>
      </w:r>
      <w:r w:rsidR="0068217A">
        <w:rPr>
          <w:rFonts w:cs="Arial"/>
          <w:color w:val="000000"/>
          <w:sz w:val="22"/>
        </w:rPr>
        <w:tab/>
      </w:r>
      <w:r w:rsidR="0068217A">
        <w:rPr>
          <w:rFonts w:cs="Arial"/>
          <w:color w:val="000000"/>
          <w:sz w:val="22"/>
        </w:rPr>
        <w:tab/>
        <w:t>vegetation has been removed.</w:t>
      </w:r>
    </w:p>
    <w:p w:rsidR="0068217A" w:rsidRDefault="00611FFF" w:rsidP="00273B21">
      <w:pPr>
        <w:spacing w:after="240" w:line="276" w:lineRule="auto"/>
        <w:ind w:firstLine="720"/>
        <w:jc w:val="both"/>
        <w:rPr>
          <w:rFonts w:cs="Arial"/>
          <w:color w:val="000000"/>
          <w:sz w:val="22"/>
        </w:rPr>
      </w:pPr>
      <w:r>
        <w:rPr>
          <w:rFonts w:cs="Arial"/>
          <w:color w:val="000000"/>
          <w:sz w:val="22"/>
        </w:rPr>
        <w:t>18</w:t>
      </w:r>
      <w:r w:rsidR="0068217A">
        <w:rPr>
          <w:rFonts w:cs="Arial"/>
          <w:color w:val="000000"/>
          <w:sz w:val="22"/>
        </w:rPr>
        <w:t>.</w:t>
      </w:r>
      <w:r w:rsidR="0068217A">
        <w:rPr>
          <w:rFonts w:cs="Arial"/>
          <w:color w:val="000000"/>
          <w:sz w:val="22"/>
        </w:rPr>
        <w:tab/>
      </w:r>
      <w:r w:rsidR="0068217A" w:rsidRPr="0068217A">
        <w:rPr>
          <w:rFonts w:cs="Arial"/>
          <w:b/>
          <w:color w:val="000000"/>
          <w:sz w:val="22"/>
          <w:u w:val="single"/>
        </w:rPr>
        <w:t>Regeneration Cut.</w:t>
      </w:r>
      <w:r w:rsidR="0068217A">
        <w:rPr>
          <w:rFonts w:cs="Arial"/>
          <w:color w:val="000000"/>
          <w:sz w:val="22"/>
        </w:rPr>
        <w:t xml:space="preserve">  A cutting strategy in which old trees are removed while </w:t>
      </w:r>
      <w:r w:rsidR="0068217A">
        <w:rPr>
          <w:rFonts w:cs="Arial"/>
          <w:color w:val="000000"/>
          <w:sz w:val="22"/>
        </w:rPr>
        <w:tab/>
      </w:r>
      <w:r w:rsidR="0068217A">
        <w:rPr>
          <w:rFonts w:cs="Arial"/>
          <w:color w:val="000000"/>
          <w:sz w:val="22"/>
        </w:rPr>
        <w:tab/>
      </w:r>
      <w:r w:rsidR="0068217A">
        <w:rPr>
          <w:rFonts w:cs="Arial"/>
          <w:color w:val="000000"/>
          <w:sz w:val="22"/>
        </w:rPr>
        <w:tab/>
        <w:t xml:space="preserve">favorable environmental conditions are maintained for the establishment of a new </w:t>
      </w:r>
      <w:r w:rsidR="0068217A">
        <w:rPr>
          <w:rFonts w:cs="Arial"/>
          <w:color w:val="000000"/>
          <w:sz w:val="22"/>
        </w:rPr>
        <w:tab/>
      </w:r>
      <w:r w:rsidR="0068217A">
        <w:rPr>
          <w:rFonts w:cs="Arial"/>
          <w:color w:val="000000"/>
          <w:sz w:val="22"/>
        </w:rPr>
        <w:tab/>
        <w:t>stand of seedlings.</w:t>
      </w:r>
    </w:p>
    <w:p w:rsidR="0068217A" w:rsidRDefault="00611FFF" w:rsidP="00273B21">
      <w:pPr>
        <w:spacing w:after="240" w:line="276" w:lineRule="auto"/>
        <w:ind w:firstLine="720"/>
        <w:jc w:val="both"/>
        <w:rPr>
          <w:rFonts w:cs="Arial"/>
          <w:color w:val="000000"/>
          <w:sz w:val="22"/>
        </w:rPr>
      </w:pPr>
      <w:r>
        <w:rPr>
          <w:rFonts w:cs="Arial"/>
          <w:color w:val="000000"/>
          <w:sz w:val="22"/>
        </w:rPr>
        <w:t>19</w:t>
      </w:r>
      <w:r w:rsidR="0068217A">
        <w:rPr>
          <w:rFonts w:cs="Arial"/>
          <w:color w:val="000000"/>
          <w:sz w:val="22"/>
        </w:rPr>
        <w:t>.</w:t>
      </w:r>
      <w:r w:rsidR="0068217A">
        <w:rPr>
          <w:rFonts w:cs="Arial"/>
          <w:color w:val="000000"/>
          <w:sz w:val="22"/>
        </w:rPr>
        <w:tab/>
      </w:r>
      <w:r w:rsidR="0068217A" w:rsidRPr="0068217A">
        <w:rPr>
          <w:rFonts w:cs="Arial"/>
          <w:b/>
          <w:color w:val="000000"/>
          <w:sz w:val="22"/>
          <w:u w:val="single"/>
        </w:rPr>
        <w:t>Salvage Cut.</w:t>
      </w:r>
      <w:r w:rsidR="0068217A">
        <w:rPr>
          <w:rFonts w:cs="Arial"/>
          <w:color w:val="000000"/>
          <w:sz w:val="22"/>
        </w:rPr>
        <w:t xml:space="preserve">  The harvesting of dead or damaged trees or of trees in danger of </w:t>
      </w:r>
      <w:r w:rsidR="0068217A">
        <w:rPr>
          <w:rFonts w:cs="Arial"/>
          <w:color w:val="000000"/>
          <w:sz w:val="22"/>
        </w:rPr>
        <w:tab/>
      </w:r>
      <w:r w:rsidR="0068217A">
        <w:rPr>
          <w:rFonts w:cs="Arial"/>
          <w:color w:val="000000"/>
          <w:sz w:val="22"/>
        </w:rPr>
        <w:tab/>
      </w:r>
      <w:r w:rsidR="0068217A">
        <w:rPr>
          <w:rFonts w:cs="Arial"/>
          <w:color w:val="000000"/>
          <w:sz w:val="22"/>
        </w:rPr>
        <w:tab/>
        <w:t xml:space="preserve">being killed by insects, disease, flooding or other factors to save their economic </w:t>
      </w:r>
      <w:r w:rsidR="0068217A">
        <w:rPr>
          <w:rFonts w:cs="Arial"/>
          <w:color w:val="000000"/>
          <w:sz w:val="22"/>
        </w:rPr>
        <w:tab/>
      </w:r>
      <w:r w:rsidR="0068217A">
        <w:rPr>
          <w:rFonts w:cs="Arial"/>
          <w:color w:val="000000"/>
          <w:sz w:val="22"/>
        </w:rPr>
        <w:tab/>
      </w:r>
      <w:r w:rsidR="0068217A">
        <w:rPr>
          <w:rFonts w:cs="Arial"/>
          <w:color w:val="000000"/>
          <w:sz w:val="22"/>
        </w:rPr>
        <w:tab/>
        <w:t>value.</w:t>
      </w:r>
    </w:p>
    <w:p w:rsidR="000B1501" w:rsidRDefault="00611FFF" w:rsidP="00273B21">
      <w:pPr>
        <w:spacing w:after="240" w:line="276" w:lineRule="auto"/>
        <w:ind w:firstLine="720"/>
        <w:jc w:val="both"/>
        <w:rPr>
          <w:rFonts w:cs="Arial"/>
          <w:color w:val="000000"/>
          <w:sz w:val="22"/>
        </w:rPr>
      </w:pPr>
      <w:r>
        <w:rPr>
          <w:rFonts w:cs="Arial"/>
          <w:color w:val="000000"/>
          <w:sz w:val="22"/>
        </w:rPr>
        <w:t>20</w:t>
      </w:r>
      <w:r w:rsidR="000B1501">
        <w:rPr>
          <w:rFonts w:cs="Arial"/>
          <w:color w:val="000000"/>
          <w:sz w:val="22"/>
        </w:rPr>
        <w:t xml:space="preserve">.         </w:t>
      </w:r>
      <w:r w:rsidR="000B1501" w:rsidRPr="000B1501">
        <w:rPr>
          <w:rFonts w:cs="Arial"/>
          <w:b/>
          <w:color w:val="000000"/>
          <w:sz w:val="22"/>
          <w:u w:val="single"/>
        </w:rPr>
        <w:t>Sapling</w:t>
      </w:r>
      <w:r w:rsidR="000B1501">
        <w:rPr>
          <w:rFonts w:cs="Arial"/>
          <w:b/>
          <w:color w:val="000000"/>
          <w:sz w:val="22"/>
          <w:u w:val="single"/>
        </w:rPr>
        <w:t>.</w:t>
      </w:r>
      <w:r w:rsidR="000B1501">
        <w:rPr>
          <w:rFonts w:cs="Arial"/>
          <w:color w:val="000000"/>
          <w:sz w:val="22"/>
        </w:rPr>
        <w:t xml:space="preserve">  A small tree usually between 2 and 4 inches diameter at breast height.</w:t>
      </w:r>
    </w:p>
    <w:p w:rsidR="00BA5C61" w:rsidRDefault="00BA5C61" w:rsidP="00273B21">
      <w:pPr>
        <w:spacing w:after="240" w:line="276" w:lineRule="auto"/>
        <w:ind w:firstLine="720"/>
        <w:jc w:val="both"/>
        <w:rPr>
          <w:rFonts w:cs="Arial"/>
          <w:color w:val="000000"/>
          <w:sz w:val="22"/>
        </w:rPr>
      </w:pPr>
    </w:p>
    <w:p w:rsidR="00BA5C61" w:rsidRDefault="00611FFF" w:rsidP="00273B21">
      <w:pPr>
        <w:spacing w:after="240" w:line="276" w:lineRule="auto"/>
        <w:ind w:firstLine="720"/>
        <w:jc w:val="both"/>
        <w:rPr>
          <w:rFonts w:cs="Arial"/>
          <w:color w:val="000000"/>
          <w:sz w:val="22"/>
        </w:rPr>
      </w:pPr>
      <w:r>
        <w:rPr>
          <w:rFonts w:cs="Arial"/>
          <w:color w:val="000000"/>
          <w:sz w:val="22"/>
        </w:rPr>
        <w:lastRenderedPageBreak/>
        <w:t>21</w:t>
      </w:r>
      <w:r w:rsidR="00BA5C61">
        <w:rPr>
          <w:rFonts w:cs="Arial"/>
          <w:color w:val="000000"/>
          <w:sz w:val="22"/>
        </w:rPr>
        <w:t xml:space="preserve">. </w:t>
      </w:r>
      <w:r w:rsidR="00BA5C61">
        <w:rPr>
          <w:rFonts w:cs="Arial"/>
          <w:color w:val="000000"/>
          <w:sz w:val="22"/>
        </w:rPr>
        <w:tab/>
      </w:r>
      <w:r w:rsidR="00BA5C61">
        <w:rPr>
          <w:rFonts w:cs="Arial"/>
          <w:b/>
          <w:color w:val="000000"/>
          <w:sz w:val="22"/>
          <w:u w:val="single"/>
        </w:rPr>
        <w:t>Saw</w:t>
      </w:r>
      <w:r w:rsidR="00162BAF">
        <w:rPr>
          <w:rFonts w:cs="Arial"/>
          <w:b/>
          <w:color w:val="000000"/>
          <w:sz w:val="22"/>
          <w:u w:val="single"/>
        </w:rPr>
        <w:t xml:space="preserve"> </w:t>
      </w:r>
      <w:r w:rsidR="00E623E2">
        <w:rPr>
          <w:rFonts w:cs="Arial"/>
          <w:b/>
          <w:color w:val="000000"/>
          <w:sz w:val="22"/>
          <w:u w:val="single"/>
        </w:rPr>
        <w:t>timber</w:t>
      </w:r>
      <w:r w:rsidR="00BA5C61">
        <w:rPr>
          <w:rFonts w:cs="Arial"/>
          <w:b/>
          <w:color w:val="000000"/>
          <w:sz w:val="22"/>
          <w:u w:val="single"/>
        </w:rPr>
        <w:t>.</w:t>
      </w:r>
      <w:r w:rsidR="00BA5C61">
        <w:rPr>
          <w:rFonts w:cs="Arial"/>
          <w:color w:val="000000"/>
          <w:sz w:val="22"/>
        </w:rPr>
        <w:t xml:space="preserve">  Trees large enough to be sawed into lumber (usually 10 to 12 inches </w:t>
      </w:r>
      <w:r w:rsidR="00D475D4">
        <w:rPr>
          <w:rFonts w:cs="Arial"/>
          <w:color w:val="000000"/>
          <w:sz w:val="22"/>
        </w:rPr>
        <w:tab/>
      </w:r>
      <w:r w:rsidR="00D475D4">
        <w:rPr>
          <w:rFonts w:cs="Arial"/>
          <w:color w:val="000000"/>
          <w:sz w:val="22"/>
        </w:rPr>
        <w:tab/>
      </w:r>
      <w:r w:rsidR="00BA5C61">
        <w:rPr>
          <w:rFonts w:cs="Arial"/>
          <w:color w:val="000000"/>
          <w:sz w:val="22"/>
        </w:rPr>
        <w:t>in diameter.</w:t>
      </w:r>
    </w:p>
    <w:p w:rsidR="00C4722B" w:rsidRDefault="00611FFF" w:rsidP="00273B21">
      <w:pPr>
        <w:spacing w:after="240" w:line="276" w:lineRule="auto"/>
        <w:ind w:firstLine="720"/>
        <w:jc w:val="both"/>
        <w:rPr>
          <w:rFonts w:cs="Arial"/>
          <w:color w:val="000000"/>
          <w:sz w:val="22"/>
        </w:rPr>
      </w:pPr>
      <w:r>
        <w:rPr>
          <w:rFonts w:cs="Arial"/>
          <w:color w:val="000000"/>
          <w:sz w:val="22"/>
        </w:rPr>
        <w:t>22.</w:t>
      </w:r>
      <w:r w:rsidR="00C4722B">
        <w:rPr>
          <w:rFonts w:cs="Arial"/>
          <w:color w:val="000000"/>
          <w:sz w:val="22"/>
        </w:rPr>
        <w:tab/>
      </w:r>
      <w:r w:rsidR="00C4722B" w:rsidRPr="00C4722B">
        <w:rPr>
          <w:rFonts w:cs="Arial"/>
          <w:b/>
          <w:color w:val="000000"/>
          <w:sz w:val="22"/>
          <w:u w:val="single"/>
        </w:rPr>
        <w:t>Seed Tree Cut.</w:t>
      </w:r>
      <w:r w:rsidR="00C4722B">
        <w:rPr>
          <w:rFonts w:cs="Arial"/>
          <w:color w:val="000000"/>
          <w:sz w:val="22"/>
        </w:rPr>
        <w:t xml:space="preserve"> A harvesting method in which a few scattered trees are left in the </w:t>
      </w:r>
      <w:r w:rsidR="00C4722B">
        <w:rPr>
          <w:rFonts w:cs="Arial"/>
          <w:color w:val="000000"/>
          <w:sz w:val="22"/>
        </w:rPr>
        <w:tab/>
      </w:r>
      <w:r w:rsidR="00C4722B">
        <w:rPr>
          <w:rFonts w:cs="Arial"/>
          <w:color w:val="000000"/>
          <w:sz w:val="22"/>
        </w:rPr>
        <w:tab/>
        <w:t>area to provide seed for a new forest stand.</w:t>
      </w:r>
    </w:p>
    <w:p w:rsidR="00A41044" w:rsidRDefault="00A41044" w:rsidP="00273B21">
      <w:pPr>
        <w:spacing w:after="240" w:line="276" w:lineRule="auto"/>
        <w:ind w:firstLine="720"/>
        <w:jc w:val="both"/>
        <w:rPr>
          <w:rFonts w:cs="Arial"/>
          <w:color w:val="000000"/>
          <w:sz w:val="22"/>
        </w:rPr>
      </w:pPr>
      <w:r>
        <w:rPr>
          <w:rFonts w:cs="Arial"/>
          <w:color w:val="000000"/>
          <w:sz w:val="22"/>
        </w:rPr>
        <w:t>2</w:t>
      </w:r>
      <w:r w:rsidR="00611FFF">
        <w:rPr>
          <w:rFonts w:cs="Arial"/>
          <w:color w:val="000000"/>
          <w:sz w:val="22"/>
        </w:rPr>
        <w:t>3.</w:t>
      </w:r>
      <w:r>
        <w:rPr>
          <w:rFonts w:cs="Arial"/>
          <w:color w:val="000000"/>
          <w:sz w:val="22"/>
        </w:rPr>
        <w:tab/>
      </w:r>
      <w:r>
        <w:rPr>
          <w:rFonts w:cs="Arial"/>
          <w:b/>
          <w:color w:val="000000"/>
          <w:sz w:val="22"/>
          <w:u w:val="single"/>
        </w:rPr>
        <w:t>Selective Cutting.</w:t>
      </w:r>
      <w:r>
        <w:rPr>
          <w:rFonts w:cs="Arial"/>
          <w:color w:val="000000"/>
          <w:sz w:val="22"/>
        </w:rPr>
        <w:t xml:space="preserve">  The period removal of individual trees or groups of trees to </w:t>
      </w:r>
      <w:r>
        <w:rPr>
          <w:rFonts w:cs="Arial"/>
          <w:color w:val="000000"/>
          <w:sz w:val="22"/>
        </w:rPr>
        <w:tab/>
      </w:r>
      <w:r>
        <w:rPr>
          <w:rFonts w:cs="Arial"/>
          <w:color w:val="000000"/>
          <w:sz w:val="22"/>
        </w:rPr>
        <w:tab/>
      </w:r>
      <w:r>
        <w:rPr>
          <w:rFonts w:cs="Arial"/>
          <w:color w:val="000000"/>
          <w:sz w:val="22"/>
        </w:rPr>
        <w:tab/>
        <w:t>improve or regenerate a stand.</w:t>
      </w:r>
    </w:p>
    <w:p w:rsidR="00BB1F6F" w:rsidRPr="00BB1F6F" w:rsidRDefault="00611FFF" w:rsidP="00273B21">
      <w:pPr>
        <w:spacing w:after="240" w:line="276" w:lineRule="auto"/>
        <w:ind w:firstLine="720"/>
        <w:jc w:val="both"/>
        <w:rPr>
          <w:rFonts w:cs="Arial"/>
          <w:color w:val="000000"/>
          <w:sz w:val="22"/>
        </w:rPr>
      </w:pPr>
      <w:r>
        <w:rPr>
          <w:rFonts w:cs="Arial"/>
          <w:color w:val="000000"/>
          <w:sz w:val="22"/>
        </w:rPr>
        <w:t>24.</w:t>
      </w:r>
      <w:r w:rsidR="00BB1F6F">
        <w:rPr>
          <w:rFonts w:cs="Arial"/>
          <w:color w:val="000000"/>
          <w:sz w:val="22"/>
        </w:rPr>
        <w:tab/>
      </w:r>
      <w:r w:rsidR="00BB1F6F" w:rsidRPr="00BB1F6F">
        <w:rPr>
          <w:rFonts w:cs="Arial"/>
          <w:b/>
          <w:color w:val="000000"/>
          <w:sz w:val="22"/>
          <w:u w:val="single"/>
        </w:rPr>
        <w:t>Softwood.</w:t>
      </w:r>
      <w:r w:rsidR="00BB1F6F">
        <w:rPr>
          <w:rFonts w:cs="Arial"/>
          <w:color w:val="000000"/>
          <w:sz w:val="22"/>
        </w:rPr>
        <w:t xml:space="preserve"> </w:t>
      </w:r>
      <w:r w:rsidR="00D475D4">
        <w:rPr>
          <w:rFonts w:cs="Arial"/>
          <w:color w:val="000000"/>
          <w:sz w:val="22"/>
        </w:rPr>
        <w:t xml:space="preserve">Usually evergreen trees that bear cones and needles or scale like </w:t>
      </w:r>
      <w:r w:rsidR="00D475D4">
        <w:rPr>
          <w:rFonts w:cs="Arial"/>
          <w:color w:val="000000"/>
          <w:sz w:val="22"/>
        </w:rPr>
        <w:tab/>
      </w:r>
      <w:r w:rsidR="00D475D4">
        <w:rPr>
          <w:rFonts w:cs="Arial"/>
          <w:color w:val="000000"/>
          <w:sz w:val="22"/>
        </w:rPr>
        <w:tab/>
      </w:r>
      <w:r w:rsidR="00D475D4">
        <w:rPr>
          <w:rFonts w:cs="Arial"/>
          <w:color w:val="000000"/>
          <w:sz w:val="22"/>
        </w:rPr>
        <w:tab/>
        <w:t>leaves.  They include pine, spruces, firs and cedars.</w:t>
      </w:r>
    </w:p>
    <w:p w:rsidR="002E0D2F" w:rsidRDefault="00611FFF" w:rsidP="00273B21">
      <w:pPr>
        <w:spacing w:after="240" w:line="276" w:lineRule="auto"/>
        <w:ind w:firstLine="720"/>
        <w:jc w:val="both"/>
        <w:rPr>
          <w:rFonts w:cs="Arial"/>
          <w:color w:val="000000"/>
          <w:sz w:val="22"/>
        </w:rPr>
      </w:pPr>
      <w:r>
        <w:rPr>
          <w:rFonts w:cs="Arial"/>
          <w:color w:val="000000"/>
          <w:sz w:val="22"/>
        </w:rPr>
        <w:t>25</w:t>
      </w:r>
      <w:r w:rsidR="002E0D2F">
        <w:rPr>
          <w:rFonts w:cs="Arial"/>
          <w:color w:val="000000"/>
          <w:sz w:val="22"/>
        </w:rPr>
        <w:t>.</w:t>
      </w:r>
      <w:r w:rsidR="002E0D2F">
        <w:rPr>
          <w:rFonts w:cs="Arial"/>
          <w:color w:val="000000"/>
          <w:sz w:val="22"/>
        </w:rPr>
        <w:tab/>
      </w:r>
      <w:r w:rsidR="002E0D2F" w:rsidRPr="002E0D2F">
        <w:rPr>
          <w:rFonts w:cs="Arial"/>
          <w:b/>
          <w:color w:val="000000"/>
          <w:sz w:val="22"/>
          <w:u w:val="single"/>
        </w:rPr>
        <w:t>Stand</w:t>
      </w:r>
      <w:r w:rsidR="002E0D2F">
        <w:rPr>
          <w:rFonts w:cs="Arial"/>
          <w:b/>
          <w:color w:val="000000"/>
          <w:sz w:val="22"/>
          <w:u w:val="single"/>
        </w:rPr>
        <w:t>.</w:t>
      </w:r>
      <w:r w:rsidR="002E0D2F">
        <w:rPr>
          <w:rFonts w:cs="Arial"/>
          <w:color w:val="000000"/>
          <w:sz w:val="22"/>
        </w:rPr>
        <w:t xml:space="preserve"> A defined area of the forest that is relatively uniform in species composition </w:t>
      </w:r>
      <w:r w:rsidR="002E0D2F">
        <w:rPr>
          <w:rFonts w:cs="Arial"/>
          <w:color w:val="000000"/>
          <w:sz w:val="22"/>
        </w:rPr>
        <w:tab/>
      </w:r>
      <w:r w:rsidR="002E0D2F">
        <w:rPr>
          <w:rFonts w:cs="Arial"/>
          <w:color w:val="000000"/>
          <w:sz w:val="22"/>
        </w:rPr>
        <w:tab/>
        <w:t>or age and can be managed as a single unit.</w:t>
      </w:r>
      <w:r w:rsidR="00DB59A9">
        <w:rPr>
          <w:rFonts w:cs="Arial"/>
          <w:color w:val="000000"/>
          <w:sz w:val="22"/>
        </w:rPr>
        <w:t xml:space="preserve">  There are 50 stands managed in this</w:t>
      </w:r>
      <w:r w:rsidR="00DB59A9">
        <w:rPr>
          <w:rFonts w:cs="Arial"/>
          <w:color w:val="000000"/>
          <w:sz w:val="22"/>
        </w:rPr>
        <w:tab/>
      </w:r>
      <w:r w:rsidR="00DB59A9">
        <w:rPr>
          <w:rFonts w:cs="Arial"/>
          <w:color w:val="000000"/>
          <w:sz w:val="22"/>
        </w:rPr>
        <w:tab/>
        <w:t>Agreement ranging in size from approx. 82 acres to 319 acres.</w:t>
      </w:r>
    </w:p>
    <w:p w:rsidR="00C74AE7" w:rsidRPr="00611FFF" w:rsidRDefault="00611FFF" w:rsidP="00273B21">
      <w:pPr>
        <w:spacing w:after="240" w:line="276" w:lineRule="auto"/>
        <w:ind w:firstLine="720"/>
        <w:jc w:val="both"/>
        <w:rPr>
          <w:rFonts w:cs="Arial"/>
          <w:color w:val="000000"/>
          <w:sz w:val="22"/>
        </w:rPr>
      </w:pPr>
      <w:r>
        <w:rPr>
          <w:rFonts w:cs="Arial"/>
          <w:color w:val="000000"/>
          <w:sz w:val="22"/>
        </w:rPr>
        <w:t>26</w:t>
      </w:r>
      <w:r w:rsidR="00C74AE7">
        <w:rPr>
          <w:rFonts w:cs="Arial"/>
          <w:color w:val="000000"/>
          <w:sz w:val="22"/>
        </w:rPr>
        <w:t>.</w:t>
      </w:r>
      <w:r w:rsidR="00C74AE7">
        <w:rPr>
          <w:rFonts w:cs="Arial"/>
          <w:color w:val="000000"/>
          <w:sz w:val="22"/>
        </w:rPr>
        <w:tab/>
      </w:r>
      <w:r w:rsidR="00C74AE7" w:rsidRPr="00611FFF">
        <w:rPr>
          <w:rFonts w:cs="Arial"/>
          <w:b/>
          <w:color w:val="000000"/>
          <w:sz w:val="22"/>
          <w:u w:val="single"/>
        </w:rPr>
        <w:t>Subcontractor</w:t>
      </w:r>
      <w:r w:rsidR="00C74AE7" w:rsidRPr="00C74AE7">
        <w:rPr>
          <w:rFonts w:cs="Arial"/>
          <w:b/>
          <w:color w:val="000000"/>
          <w:sz w:val="22"/>
          <w:u w:val="single"/>
        </w:rPr>
        <w:t>.</w:t>
      </w:r>
      <w:r>
        <w:rPr>
          <w:rFonts w:cs="Arial"/>
          <w:color w:val="000000"/>
          <w:sz w:val="22"/>
        </w:rPr>
        <w:t xml:space="preserve"> A contractor hired by the Consultant to perform services under </w:t>
      </w:r>
      <w:r>
        <w:rPr>
          <w:rFonts w:cs="Arial"/>
          <w:color w:val="000000"/>
          <w:sz w:val="22"/>
        </w:rPr>
        <w:tab/>
      </w:r>
      <w:r>
        <w:rPr>
          <w:rFonts w:cs="Arial"/>
          <w:color w:val="000000"/>
          <w:sz w:val="22"/>
        </w:rPr>
        <w:tab/>
      </w:r>
      <w:r>
        <w:rPr>
          <w:rFonts w:cs="Arial"/>
          <w:color w:val="000000"/>
          <w:sz w:val="22"/>
        </w:rPr>
        <w:tab/>
        <w:t>this Agreement.</w:t>
      </w:r>
    </w:p>
    <w:p w:rsidR="00B97569" w:rsidRDefault="00611FFF" w:rsidP="00B87404">
      <w:pPr>
        <w:spacing w:after="240" w:line="276" w:lineRule="auto"/>
        <w:ind w:firstLine="720"/>
        <w:jc w:val="both"/>
        <w:rPr>
          <w:rFonts w:cs="Arial"/>
          <w:color w:val="000000"/>
          <w:sz w:val="22"/>
        </w:rPr>
      </w:pPr>
      <w:r>
        <w:rPr>
          <w:rFonts w:cs="Arial"/>
          <w:color w:val="000000"/>
          <w:sz w:val="22"/>
        </w:rPr>
        <w:t>27</w:t>
      </w:r>
      <w:r w:rsidR="00B97569" w:rsidRPr="0014287E">
        <w:rPr>
          <w:rFonts w:cs="Arial"/>
          <w:color w:val="000000"/>
          <w:sz w:val="22"/>
        </w:rPr>
        <w:t>.</w:t>
      </w:r>
      <w:r w:rsidR="00B97569" w:rsidRPr="0014287E">
        <w:rPr>
          <w:rFonts w:cs="Arial"/>
          <w:color w:val="000000"/>
          <w:sz w:val="22"/>
        </w:rPr>
        <w:tab/>
      </w:r>
      <w:r w:rsidR="00B97569" w:rsidRPr="00042444">
        <w:rPr>
          <w:rFonts w:cs="Arial"/>
          <w:b/>
          <w:color w:val="000000"/>
          <w:sz w:val="22"/>
          <w:u w:val="single"/>
        </w:rPr>
        <w:t>Task Order</w:t>
      </w:r>
      <w:r w:rsidR="00B97569">
        <w:rPr>
          <w:rFonts w:cs="Arial"/>
          <w:color w:val="000000"/>
          <w:sz w:val="22"/>
        </w:rPr>
        <w:t>.</w:t>
      </w:r>
      <w:r w:rsidR="00042444">
        <w:rPr>
          <w:rFonts w:cs="Arial"/>
          <w:color w:val="000000"/>
          <w:sz w:val="22"/>
        </w:rPr>
        <w:t xml:space="preserve">  </w:t>
      </w:r>
      <w:r w:rsidR="00B97569">
        <w:rPr>
          <w:rFonts w:cs="Arial"/>
          <w:color w:val="000000"/>
          <w:sz w:val="22"/>
        </w:rPr>
        <w:t xml:space="preserve">A form that authorizes Consultant to perform work and invoice for </w:t>
      </w:r>
      <w:r w:rsidR="00B87404">
        <w:rPr>
          <w:rFonts w:cs="Arial"/>
          <w:color w:val="000000"/>
          <w:sz w:val="22"/>
        </w:rPr>
        <w:tab/>
      </w:r>
      <w:r w:rsidR="00B87404">
        <w:rPr>
          <w:rFonts w:cs="Arial"/>
          <w:color w:val="000000"/>
          <w:sz w:val="22"/>
        </w:rPr>
        <w:tab/>
      </w:r>
      <w:r w:rsidR="00B87404">
        <w:rPr>
          <w:rFonts w:cs="Arial"/>
          <w:color w:val="000000"/>
          <w:sz w:val="22"/>
        </w:rPr>
        <w:tab/>
      </w:r>
      <w:r w:rsidR="00B97569">
        <w:rPr>
          <w:rFonts w:cs="Arial"/>
          <w:color w:val="000000"/>
          <w:sz w:val="22"/>
        </w:rPr>
        <w:t xml:space="preserve">services.  A completed Task Order has attached to it a Scope of Work, schedule, </w:t>
      </w:r>
      <w:r w:rsidR="00B87404">
        <w:rPr>
          <w:rFonts w:cs="Arial"/>
          <w:color w:val="000000"/>
          <w:sz w:val="22"/>
        </w:rPr>
        <w:tab/>
      </w:r>
      <w:r w:rsidR="00B87404">
        <w:rPr>
          <w:rFonts w:cs="Arial"/>
          <w:color w:val="000000"/>
          <w:sz w:val="22"/>
        </w:rPr>
        <w:tab/>
      </w:r>
      <w:r w:rsidR="00B97569">
        <w:rPr>
          <w:rFonts w:cs="Arial"/>
          <w:color w:val="000000"/>
          <w:sz w:val="22"/>
        </w:rPr>
        <w:t xml:space="preserve">identified deliverables and itemized cost that are approved by both Consultant </w:t>
      </w:r>
      <w:r w:rsidR="00B87404">
        <w:rPr>
          <w:rFonts w:cs="Arial"/>
          <w:color w:val="000000"/>
          <w:sz w:val="22"/>
        </w:rPr>
        <w:tab/>
      </w:r>
      <w:r w:rsidR="00B87404">
        <w:rPr>
          <w:rFonts w:cs="Arial"/>
          <w:color w:val="000000"/>
          <w:sz w:val="22"/>
        </w:rPr>
        <w:tab/>
      </w:r>
      <w:r w:rsidR="00B61F6F">
        <w:rPr>
          <w:rFonts w:cs="Arial"/>
          <w:color w:val="000000"/>
          <w:sz w:val="22"/>
        </w:rPr>
        <w:tab/>
      </w:r>
      <w:r w:rsidR="00B97569">
        <w:rPr>
          <w:rFonts w:cs="Arial"/>
          <w:color w:val="000000"/>
          <w:sz w:val="22"/>
        </w:rPr>
        <w:t xml:space="preserve">and </w:t>
      </w:r>
      <w:r w:rsidR="00B61F6F">
        <w:rPr>
          <w:rFonts w:cs="Arial"/>
          <w:color w:val="000000"/>
          <w:sz w:val="22"/>
        </w:rPr>
        <w:t>MAWSS</w:t>
      </w:r>
      <w:r w:rsidR="00B97569">
        <w:rPr>
          <w:rFonts w:cs="Arial"/>
          <w:color w:val="000000"/>
          <w:sz w:val="22"/>
        </w:rPr>
        <w:t xml:space="preserve">.  </w:t>
      </w:r>
    </w:p>
    <w:p w:rsidR="00B97569" w:rsidRDefault="00611FFF" w:rsidP="00BE7264">
      <w:pPr>
        <w:spacing w:after="240" w:line="276" w:lineRule="auto"/>
        <w:ind w:left="1440" w:hanging="720"/>
        <w:jc w:val="both"/>
        <w:rPr>
          <w:rFonts w:cs="Arial"/>
          <w:color w:val="000000"/>
          <w:sz w:val="22"/>
        </w:rPr>
      </w:pPr>
      <w:r>
        <w:rPr>
          <w:rFonts w:cs="Arial"/>
          <w:color w:val="000000"/>
          <w:sz w:val="22"/>
        </w:rPr>
        <w:t>28</w:t>
      </w:r>
      <w:r w:rsidR="00B97569">
        <w:rPr>
          <w:rFonts w:cs="Arial"/>
          <w:color w:val="000000"/>
          <w:sz w:val="22"/>
        </w:rPr>
        <w:t>.</w:t>
      </w:r>
      <w:r w:rsidR="00B97569">
        <w:rPr>
          <w:rFonts w:cs="Arial"/>
          <w:color w:val="000000"/>
          <w:sz w:val="22"/>
        </w:rPr>
        <w:tab/>
      </w:r>
      <w:r w:rsidR="00B97569" w:rsidRPr="00042444">
        <w:rPr>
          <w:rFonts w:cs="Arial"/>
          <w:b/>
          <w:color w:val="000000"/>
          <w:sz w:val="22"/>
          <w:u w:val="single"/>
        </w:rPr>
        <w:t>Revised Task Order</w:t>
      </w:r>
      <w:r w:rsidR="00B97569">
        <w:rPr>
          <w:rFonts w:cs="Arial"/>
          <w:color w:val="000000"/>
          <w:sz w:val="22"/>
        </w:rPr>
        <w:t xml:space="preserve">.  A Task Order that is marked as “Revised” to reflect a change to an original Task Order or preceding revised Task Order. </w:t>
      </w:r>
    </w:p>
    <w:p w:rsidR="00F104EA" w:rsidRPr="0014287E" w:rsidRDefault="00541542" w:rsidP="00541542">
      <w:pPr>
        <w:spacing w:before="240" w:after="240" w:line="480" w:lineRule="auto"/>
        <w:jc w:val="both"/>
        <w:rPr>
          <w:rFonts w:cs="Arial"/>
          <w:color w:val="000000"/>
          <w:sz w:val="22"/>
        </w:rPr>
      </w:pPr>
      <w:r>
        <w:rPr>
          <w:rFonts w:cs="Arial"/>
          <w:b/>
          <w:color w:val="000000"/>
          <w:sz w:val="22"/>
          <w:u w:val="single"/>
        </w:rPr>
        <w:t>A</w:t>
      </w:r>
      <w:r w:rsidR="00F104EA" w:rsidRPr="0014287E">
        <w:rPr>
          <w:rFonts w:cs="Arial"/>
          <w:b/>
          <w:color w:val="000000"/>
          <w:sz w:val="22"/>
          <w:u w:val="single"/>
        </w:rPr>
        <w:t xml:space="preserve">RTICLE </w:t>
      </w:r>
      <w:r w:rsidR="00F104EA" w:rsidRPr="00A53519">
        <w:rPr>
          <w:rFonts w:cs="Arial"/>
          <w:b/>
          <w:sz w:val="22"/>
          <w:u w:val="single"/>
        </w:rPr>
        <w:t>T</w:t>
      </w:r>
      <w:r w:rsidR="00042444" w:rsidRPr="00A53519">
        <w:rPr>
          <w:rFonts w:cs="Arial"/>
          <w:b/>
          <w:sz w:val="22"/>
          <w:u w:val="single"/>
        </w:rPr>
        <w:t>HREE</w:t>
      </w:r>
      <w:r w:rsidR="00F104EA" w:rsidRPr="0014287E">
        <w:rPr>
          <w:rFonts w:cs="Arial"/>
          <w:b/>
          <w:color w:val="000000"/>
          <w:sz w:val="22"/>
          <w:u w:val="single"/>
        </w:rPr>
        <w:t>:</w:t>
      </w:r>
      <w:r w:rsidR="00F104EA" w:rsidRPr="0014287E">
        <w:rPr>
          <w:rFonts w:cs="Arial"/>
          <w:b/>
          <w:color w:val="000000"/>
          <w:sz w:val="22"/>
          <w:u w:val="single"/>
        </w:rPr>
        <w:tab/>
        <w:t>SCOPE OF ENGAGEMENT</w:t>
      </w:r>
    </w:p>
    <w:p w:rsidR="005E523C" w:rsidRPr="00541542" w:rsidRDefault="00F104EA" w:rsidP="003A3CDC">
      <w:pPr>
        <w:keepNext/>
        <w:keepLines/>
        <w:spacing w:before="80" w:after="80" w:line="240" w:lineRule="exact"/>
        <w:outlineLvl w:val="3"/>
        <w:rPr>
          <w:rFonts w:cs="Arial"/>
          <w:b/>
          <w:sz w:val="22"/>
          <w:szCs w:val="22"/>
        </w:rPr>
      </w:pPr>
      <w:bookmarkStart w:id="1" w:name="_Hlk79151788"/>
      <w:r w:rsidRPr="00272340">
        <w:rPr>
          <w:rFonts w:cs="Arial"/>
          <w:b/>
          <w:sz w:val="22"/>
          <w:szCs w:val="22"/>
        </w:rPr>
        <w:t>A.</w:t>
      </w:r>
      <w:r w:rsidRPr="00272340">
        <w:rPr>
          <w:rFonts w:cs="Arial"/>
          <w:b/>
          <w:sz w:val="22"/>
          <w:szCs w:val="22"/>
        </w:rPr>
        <w:tab/>
      </w:r>
      <w:r w:rsidR="003A3CDC" w:rsidRPr="00541542">
        <w:rPr>
          <w:rFonts w:cs="Arial"/>
          <w:b/>
          <w:sz w:val="22"/>
          <w:szCs w:val="22"/>
          <w:u w:val="single"/>
        </w:rPr>
        <w:t xml:space="preserve">Project </w:t>
      </w:r>
      <w:r w:rsidR="00703C3C">
        <w:rPr>
          <w:rFonts w:cs="Arial"/>
          <w:b/>
          <w:sz w:val="22"/>
          <w:szCs w:val="22"/>
          <w:u w:val="single"/>
        </w:rPr>
        <w:t xml:space="preserve">Kick-Off </w:t>
      </w:r>
      <w:r w:rsidR="003A3CDC" w:rsidRPr="00541542">
        <w:rPr>
          <w:rFonts w:cs="Arial"/>
          <w:b/>
          <w:sz w:val="22"/>
          <w:szCs w:val="22"/>
          <w:u w:val="single"/>
        </w:rPr>
        <w:t>Meeting</w:t>
      </w:r>
      <w:bookmarkEnd w:id="1"/>
    </w:p>
    <w:p w:rsidR="0005694C" w:rsidRDefault="0005694C" w:rsidP="00A7112D">
      <w:pPr>
        <w:spacing w:before="240" w:after="120" w:line="360" w:lineRule="auto"/>
        <w:ind w:left="720"/>
        <w:jc w:val="both"/>
        <w:rPr>
          <w:rFonts w:cs="Arial"/>
          <w:sz w:val="22"/>
        </w:rPr>
      </w:pPr>
      <w:r>
        <w:rPr>
          <w:rFonts w:cs="Arial"/>
          <w:sz w:val="22"/>
        </w:rPr>
        <w:t xml:space="preserve">Once Consultant is selected, an initial meeting will be held between Consultant and </w:t>
      </w:r>
      <w:r w:rsidR="00DA101A">
        <w:rPr>
          <w:rFonts w:cs="Arial"/>
          <w:sz w:val="22"/>
        </w:rPr>
        <w:t xml:space="preserve">MAWSS Project Manager to discuss upcoming projects, communications, invoicing and other aspects of Agreement </w:t>
      </w:r>
      <w:r w:rsidR="00663608">
        <w:rPr>
          <w:rFonts w:cs="Arial"/>
          <w:sz w:val="22"/>
        </w:rPr>
        <w:t>implementation.</w:t>
      </w:r>
      <w:r w:rsidR="00DA101A">
        <w:rPr>
          <w:rFonts w:cs="Arial"/>
          <w:sz w:val="22"/>
        </w:rPr>
        <w:t xml:space="preserve">  </w:t>
      </w:r>
    </w:p>
    <w:p w:rsidR="00541542" w:rsidRPr="00BE4490" w:rsidRDefault="003A3CDC" w:rsidP="00252356">
      <w:pPr>
        <w:spacing w:after="120" w:line="360" w:lineRule="auto"/>
        <w:jc w:val="both"/>
        <w:rPr>
          <w:rFonts w:cs="Arial"/>
          <w:b/>
          <w:sz w:val="22"/>
          <w:szCs w:val="22"/>
        </w:rPr>
      </w:pPr>
      <w:r w:rsidRPr="0014287E">
        <w:rPr>
          <w:rFonts w:cs="Arial"/>
          <w:sz w:val="22"/>
        </w:rPr>
        <w:t xml:space="preserve"> </w:t>
      </w:r>
      <w:r w:rsidR="00F104EA" w:rsidRPr="00541542">
        <w:rPr>
          <w:rFonts w:cs="Arial"/>
          <w:b/>
          <w:sz w:val="22"/>
          <w:szCs w:val="22"/>
        </w:rPr>
        <w:t>B.</w:t>
      </w:r>
      <w:r w:rsidR="002C3711" w:rsidRPr="001C0A8D">
        <w:rPr>
          <w:rFonts w:cs="Arial"/>
          <w:b/>
          <w:szCs w:val="22"/>
        </w:rPr>
        <w:tab/>
      </w:r>
      <w:r w:rsidR="000F129D" w:rsidRPr="00BE4490">
        <w:rPr>
          <w:rFonts w:cs="Arial"/>
          <w:b/>
          <w:sz w:val="22"/>
          <w:szCs w:val="22"/>
          <w:u w:val="single"/>
        </w:rPr>
        <w:t>Authorization to Provide Services</w:t>
      </w:r>
    </w:p>
    <w:p w:rsidR="001C0A8D" w:rsidRDefault="000F129D" w:rsidP="00BE7264">
      <w:pPr>
        <w:pStyle w:val="BodyText"/>
        <w:spacing w:before="240" w:line="360" w:lineRule="auto"/>
        <w:ind w:left="720"/>
        <w:jc w:val="both"/>
        <w:rPr>
          <w:rFonts w:ascii="Arial" w:hAnsi="Arial" w:cs="Arial"/>
          <w:szCs w:val="22"/>
        </w:rPr>
      </w:pPr>
      <w:r w:rsidRPr="001C0A8D">
        <w:rPr>
          <w:rFonts w:ascii="Arial" w:hAnsi="Arial" w:cs="Arial"/>
          <w:szCs w:val="22"/>
        </w:rPr>
        <w:t xml:space="preserve">When MAWSS needs services performed by the Consultant, authorization for such work only occurs when a Task Order </w:t>
      </w:r>
      <w:r w:rsidR="00C01109" w:rsidRPr="001C0A8D">
        <w:rPr>
          <w:rFonts w:ascii="Arial" w:hAnsi="Arial" w:cs="Arial"/>
          <w:szCs w:val="22"/>
        </w:rPr>
        <w:t xml:space="preserve">Form </w:t>
      </w:r>
      <w:r w:rsidRPr="001C0A8D">
        <w:rPr>
          <w:rFonts w:ascii="Arial" w:hAnsi="Arial" w:cs="Arial"/>
          <w:szCs w:val="22"/>
        </w:rPr>
        <w:t xml:space="preserve">completed by the Consultant is executed by both the Consultant and MAWSS.  After MAWSS discusses </w:t>
      </w:r>
      <w:r w:rsidR="00C01109" w:rsidRPr="001C0A8D">
        <w:rPr>
          <w:rFonts w:ascii="Arial" w:hAnsi="Arial" w:cs="Arial"/>
          <w:szCs w:val="22"/>
        </w:rPr>
        <w:t xml:space="preserve">a needed </w:t>
      </w:r>
      <w:r w:rsidRPr="001C0A8D">
        <w:rPr>
          <w:rFonts w:ascii="Arial" w:hAnsi="Arial" w:cs="Arial"/>
          <w:szCs w:val="22"/>
        </w:rPr>
        <w:t>scope</w:t>
      </w:r>
      <w:r w:rsidR="00C01109" w:rsidRPr="001C0A8D">
        <w:rPr>
          <w:rFonts w:ascii="Arial" w:hAnsi="Arial" w:cs="Arial"/>
          <w:szCs w:val="22"/>
        </w:rPr>
        <w:t xml:space="preserve"> of services </w:t>
      </w:r>
      <w:r w:rsidRPr="001C0A8D">
        <w:rPr>
          <w:rFonts w:ascii="Arial" w:hAnsi="Arial" w:cs="Arial"/>
          <w:szCs w:val="22"/>
        </w:rPr>
        <w:t xml:space="preserve">with the Consultant, the Consultant must draft a </w:t>
      </w:r>
      <w:r w:rsidR="00C01109" w:rsidRPr="001C0A8D">
        <w:rPr>
          <w:rFonts w:ascii="Arial" w:hAnsi="Arial" w:cs="Arial"/>
          <w:szCs w:val="22"/>
        </w:rPr>
        <w:t>S</w:t>
      </w:r>
      <w:r w:rsidRPr="001C0A8D">
        <w:rPr>
          <w:rFonts w:ascii="Arial" w:hAnsi="Arial" w:cs="Arial"/>
          <w:szCs w:val="22"/>
        </w:rPr>
        <w:t xml:space="preserve">cope of </w:t>
      </w:r>
      <w:r w:rsidR="00C01109" w:rsidRPr="001C0A8D">
        <w:rPr>
          <w:rFonts w:ascii="Arial" w:hAnsi="Arial" w:cs="Arial"/>
          <w:szCs w:val="22"/>
        </w:rPr>
        <w:t>W</w:t>
      </w:r>
      <w:r w:rsidRPr="001C0A8D">
        <w:rPr>
          <w:rFonts w:ascii="Arial" w:hAnsi="Arial" w:cs="Arial"/>
          <w:szCs w:val="22"/>
        </w:rPr>
        <w:t>ork</w:t>
      </w:r>
      <w:r w:rsidR="00C01109" w:rsidRPr="001C0A8D">
        <w:rPr>
          <w:rFonts w:ascii="Arial" w:hAnsi="Arial" w:cs="Arial"/>
          <w:szCs w:val="22"/>
        </w:rPr>
        <w:t xml:space="preserve"> (SOW) to achieve the intended MAWSS objectives and an itemized cost estimate for same. </w:t>
      </w:r>
      <w:r w:rsidR="001C0A8D">
        <w:rPr>
          <w:rFonts w:ascii="Arial" w:hAnsi="Arial" w:cs="Arial"/>
          <w:szCs w:val="22"/>
        </w:rPr>
        <w:t xml:space="preserve"> </w:t>
      </w:r>
      <w:r w:rsidR="001C0A8D" w:rsidRPr="00A53519">
        <w:rPr>
          <w:rFonts w:ascii="Arial" w:hAnsi="Arial" w:cs="Arial"/>
          <w:szCs w:val="22"/>
        </w:rPr>
        <w:t xml:space="preserve">The </w:t>
      </w:r>
      <w:r w:rsidR="00C01109" w:rsidRPr="001C0A8D">
        <w:rPr>
          <w:rFonts w:ascii="Arial" w:hAnsi="Arial" w:cs="Arial"/>
          <w:szCs w:val="22"/>
        </w:rPr>
        <w:t>SOW</w:t>
      </w:r>
      <w:r w:rsidR="00166A65" w:rsidRPr="001C0A8D">
        <w:rPr>
          <w:rFonts w:ascii="Arial" w:hAnsi="Arial" w:cs="Arial"/>
          <w:szCs w:val="22"/>
        </w:rPr>
        <w:t>,</w:t>
      </w:r>
      <w:r w:rsidR="00C01109" w:rsidRPr="001C0A8D">
        <w:rPr>
          <w:rFonts w:ascii="Arial" w:hAnsi="Arial" w:cs="Arial"/>
          <w:szCs w:val="22"/>
        </w:rPr>
        <w:t xml:space="preserve"> cost estimate </w:t>
      </w:r>
      <w:r w:rsidR="00166A65" w:rsidRPr="001C0A8D">
        <w:rPr>
          <w:rFonts w:ascii="Arial" w:hAnsi="Arial" w:cs="Arial"/>
          <w:szCs w:val="22"/>
        </w:rPr>
        <w:t xml:space="preserve">and schedule </w:t>
      </w:r>
      <w:r w:rsidR="008363BE" w:rsidRPr="001C0A8D">
        <w:rPr>
          <w:rFonts w:ascii="Arial" w:hAnsi="Arial" w:cs="Arial"/>
          <w:szCs w:val="22"/>
        </w:rPr>
        <w:t xml:space="preserve">must be attached </w:t>
      </w:r>
      <w:r w:rsidR="00C01109" w:rsidRPr="001C0A8D">
        <w:rPr>
          <w:rFonts w:ascii="Arial" w:hAnsi="Arial" w:cs="Arial"/>
          <w:szCs w:val="22"/>
        </w:rPr>
        <w:t xml:space="preserve">to a Task Order Form that is also completed by the Consultant.  </w:t>
      </w:r>
      <w:r w:rsidR="00C01109" w:rsidRPr="001C0A8D">
        <w:rPr>
          <w:rFonts w:ascii="Arial" w:hAnsi="Arial" w:cs="Arial"/>
          <w:szCs w:val="22"/>
        </w:rPr>
        <w:lastRenderedPageBreak/>
        <w:t xml:space="preserve">The Task Order is then submitted to the </w:t>
      </w:r>
      <w:r w:rsidR="003E6A14">
        <w:rPr>
          <w:rFonts w:ascii="Arial" w:hAnsi="Arial" w:cs="Arial"/>
          <w:szCs w:val="22"/>
        </w:rPr>
        <w:t>MPM</w:t>
      </w:r>
      <w:r w:rsidR="00C01109" w:rsidRPr="001C0A8D">
        <w:rPr>
          <w:rFonts w:ascii="Arial" w:hAnsi="Arial" w:cs="Arial"/>
          <w:szCs w:val="22"/>
        </w:rPr>
        <w:t xml:space="preserve"> who reviews the scope for adequacy and completeness and checks budget for the task.  If acceptable to MAWSS, the </w:t>
      </w:r>
      <w:r w:rsidR="003E6A14">
        <w:rPr>
          <w:rFonts w:ascii="Arial" w:hAnsi="Arial" w:cs="Arial"/>
          <w:szCs w:val="22"/>
        </w:rPr>
        <w:t>MPM</w:t>
      </w:r>
      <w:r w:rsidR="00C01109" w:rsidRPr="001C0A8D">
        <w:rPr>
          <w:rFonts w:ascii="Arial" w:hAnsi="Arial" w:cs="Arial"/>
          <w:szCs w:val="22"/>
        </w:rPr>
        <w:t xml:space="preserve"> will sign the Task Order and process it internally. </w:t>
      </w:r>
      <w:r w:rsidR="00166A65" w:rsidRPr="001C0A8D">
        <w:rPr>
          <w:rFonts w:ascii="Arial" w:hAnsi="Arial" w:cs="Arial"/>
          <w:szCs w:val="22"/>
        </w:rPr>
        <w:t xml:space="preserve"> If not acceptable to MAWSS, the Task Order will be revised until it is acceptable to both parties or be rejected outright by MAWSS and </w:t>
      </w:r>
      <w:r w:rsidR="00166A65" w:rsidRPr="00A53519">
        <w:rPr>
          <w:rFonts w:ascii="Arial" w:hAnsi="Arial" w:cs="Arial"/>
          <w:szCs w:val="22"/>
        </w:rPr>
        <w:t xml:space="preserve">no </w:t>
      </w:r>
      <w:r w:rsidR="00166A65" w:rsidRPr="001C0A8D">
        <w:rPr>
          <w:rFonts w:ascii="Arial" w:hAnsi="Arial" w:cs="Arial"/>
          <w:szCs w:val="22"/>
        </w:rPr>
        <w:t>further action taken on it.</w:t>
      </w:r>
    </w:p>
    <w:p w:rsidR="001C0A8D" w:rsidRDefault="001C0A8D" w:rsidP="001C0A8D">
      <w:pPr>
        <w:pStyle w:val="BodyText"/>
        <w:spacing w:before="240" w:line="360" w:lineRule="auto"/>
        <w:ind w:left="720"/>
        <w:jc w:val="both"/>
        <w:rPr>
          <w:rFonts w:ascii="Arial" w:hAnsi="Arial" w:cs="Arial"/>
          <w:szCs w:val="22"/>
        </w:rPr>
      </w:pPr>
      <w:r w:rsidRPr="00A53519">
        <w:rPr>
          <w:rFonts w:ascii="Arial" w:hAnsi="Arial" w:cs="Arial"/>
          <w:szCs w:val="22"/>
        </w:rPr>
        <w:t>An executed Task Order will be emailed to t</w:t>
      </w:r>
      <w:r w:rsidR="00C01109" w:rsidRPr="00A53519">
        <w:rPr>
          <w:rFonts w:ascii="Arial" w:hAnsi="Arial" w:cs="Arial"/>
          <w:szCs w:val="22"/>
        </w:rPr>
        <w:t xml:space="preserve">he Consultant </w:t>
      </w:r>
      <w:r>
        <w:rPr>
          <w:rFonts w:ascii="Arial" w:hAnsi="Arial" w:cs="Arial"/>
          <w:szCs w:val="22"/>
        </w:rPr>
        <w:t xml:space="preserve">who </w:t>
      </w:r>
      <w:r w:rsidR="00C01109" w:rsidRPr="001C0A8D">
        <w:rPr>
          <w:rFonts w:ascii="Arial" w:hAnsi="Arial" w:cs="Arial"/>
          <w:szCs w:val="22"/>
        </w:rPr>
        <w:t xml:space="preserve">is then authorized to </w:t>
      </w:r>
      <w:r w:rsidR="008363BE" w:rsidRPr="001C0A8D">
        <w:rPr>
          <w:rFonts w:ascii="Arial" w:hAnsi="Arial" w:cs="Arial"/>
          <w:szCs w:val="22"/>
        </w:rPr>
        <w:t xml:space="preserve">coordinate the approved work with MAWSS and </w:t>
      </w:r>
      <w:r w:rsidR="00C01109" w:rsidRPr="001C0A8D">
        <w:rPr>
          <w:rFonts w:ascii="Arial" w:hAnsi="Arial" w:cs="Arial"/>
          <w:szCs w:val="22"/>
        </w:rPr>
        <w:t xml:space="preserve">perform the services defined within the SOW.  </w:t>
      </w:r>
    </w:p>
    <w:p w:rsidR="001C0A8D" w:rsidRPr="001C0A8D" w:rsidRDefault="00C01109" w:rsidP="001C0A8D">
      <w:pPr>
        <w:pStyle w:val="BodyText"/>
        <w:spacing w:before="240" w:line="360" w:lineRule="auto"/>
        <w:ind w:left="720"/>
        <w:jc w:val="both"/>
        <w:rPr>
          <w:rFonts w:ascii="Arial" w:hAnsi="Arial" w:cs="Arial"/>
          <w:szCs w:val="22"/>
        </w:rPr>
      </w:pPr>
      <w:r w:rsidRPr="001C0A8D">
        <w:rPr>
          <w:rFonts w:ascii="Arial" w:hAnsi="Arial" w:cs="Arial"/>
          <w:szCs w:val="22"/>
        </w:rPr>
        <w:t xml:space="preserve">Only the Consultant knows at any given time how much money has been expended on a Task Order.  Therefore, it is the Consultant’s responsibility to ensure the Task Order expense authorization is not exceeded.  </w:t>
      </w:r>
      <w:r w:rsidR="0014773B" w:rsidRPr="001C0A8D">
        <w:rPr>
          <w:rFonts w:ascii="Arial" w:hAnsi="Arial" w:cs="Arial"/>
          <w:szCs w:val="22"/>
        </w:rPr>
        <w:t>Additional funds for an executed Task Order can only be furnished if a revised Task Order is approved by MAWSS.</w:t>
      </w:r>
    </w:p>
    <w:p w:rsidR="001C0A8D" w:rsidRDefault="001C0A8D" w:rsidP="001C0A8D">
      <w:pPr>
        <w:pStyle w:val="BodyText"/>
        <w:spacing w:before="240" w:line="360" w:lineRule="auto"/>
        <w:ind w:left="720"/>
        <w:jc w:val="both"/>
        <w:rPr>
          <w:rFonts w:ascii="Arial" w:hAnsi="Arial" w:cs="Arial"/>
          <w:szCs w:val="22"/>
        </w:rPr>
      </w:pPr>
      <w:r w:rsidRPr="001C0A8D">
        <w:rPr>
          <w:rFonts w:ascii="Arial" w:hAnsi="Arial" w:cs="Arial"/>
          <w:szCs w:val="22"/>
        </w:rPr>
        <w:t>Wo</w:t>
      </w:r>
      <w:r w:rsidR="000F129D" w:rsidRPr="001C0A8D">
        <w:rPr>
          <w:rFonts w:ascii="Arial" w:hAnsi="Arial" w:cs="Arial"/>
          <w:szCs w:val="22"/>
        </w:rPr>
        <w:t>rk performed by the Consultant that is no</w:t>
      </w:r>
      <w:r w:rsidR="0014773B" w:rsidRPr="001C0A8D">
        <w:rPr>
          <w:rFonts w:ascii="Arial" w:hAnsi="Arial" w:cs="Arial"/>
          <w:szCs w:val="22"/>
        </w:rPr>
        <w:t>t</w:t>
      </w:r>
      <w:r w:rsidR="000F129D" w:rsidRPr="001C0A8D">
        <w:rPr>
          <w:rFonts w:ascii="Arial" w:hAnsi="Arial" w:cs="Arial"/>
          <w:szCs w:val="22"/>
        </w:rPr>
        <w:t xml:space="preserve"> authorized by Task Order will be at the Consultant</w:t>
      </w:r>
      <w:r w:rsidR="0014773B" w:rsidRPr="001C0A8D">
        <w:rPr>
          <w:rFonts w:ascii="Arial" w:hAnsi="Arial" w:cs="Arial"/>
          <w:szCs w:val="22"/>
        </w:rPr>
        <w:t>’</w:t>
      </w:r>
      <w:r w:rsidR="000F129D" w:rsidRPr="001C0A8D">
        <w:rPr>
          <w:rFonts w:ascii="Arial" w:hAnsi="Arial" w:cs="Arial"/>
          <w:szCs w:val="22"/>
        </w:rPr>
        <w:t>s expense.</w:t>
      </w:r>
    </w:p>
    <w:p w:rsidR="001C0A8D" w:rsidRDefault="0014773B" w:rsidP="001C0A8D">
      <w:pPr>
        <w:pStyle w:val="BodyText"/>
        <w:spacing w:before="240" w:line="360" w:lineRule="auto"/>
        <w:ind w:left="720"/>
        <w:jc w:val="both"/>
        <w:rPr>
          <w:rFonts w:ascii="Arial" w:hAnsi="Arial" w:cs="Arial"/>
          <w:szCs w:val="22"/>
        </w:rPr>
      </w:pPr>
      <w:r w:rsidRPr="001C0A8D">
        <w:rPr>
          <w:rFonts w:ascii="Arial" w:hAnsi="Arial" w:cs="Arial"/>
          <w:szCs w:val="22"/>
        </w:rPr>
        <w:t>Over</w:t>
      </w:r>
      <w:r w:rsidR="00B70A4D" w:rsidRPr="001C0A8D">
        <w:rPr>
          <w:rFonts w:ascii="Arial" w:hAnsi="Arial" w:cs="Arial"/>
          <w:szCs w:val="22"/>
        </w:rPr>
        <w:t xml:space="preserve">-expending </w:t>
      </w:r>
      <w:r w:rsidRPr="001C0A8D">
        <w:rPr>
          <w:rFonts w:ascii="Arial" w:hAnsi="Arial" w:cs="Arial"/>
          <w:szCs w:val="22"/>
        </w:rPr>
        <w:t>Task Order authoriz</w:t>
      </w:r>
      <w:r w:rsidR="00B70A4D" w:rsidRPr="001C0A8D">
        <w:rPr>
          <w:rFonts w:ascii="Arial" w:hAnsi="Arial" w:cs="Arial"/>
          <w:szCs w:val="22"/>
        </w:rPr>
        <w:t xml:space="preserve">ed </w:t>
      </w:r>
      <w:r w:rsidRPr="001C0A8D">
        <w:rPr>
          <w:rFonts w:ascii="Arial" w:hAnsi="Arial" w:cs="Arial"/>
          <w:szCs w:val="22"/>
        </w:rPr>
        <w:t xml:space="preserve">expenditures </w:t>
      </w:r>
      <w:r w:rsidR="00856D2E" w:rsidRPr="001C0A8D">
        <w:rPr>
          <w:rFonts w:ascii="Arial" w:hAnsi="Arial" w:cs="Arial"/>
          <w:szCs w:val="22"/>
        </w:rPr>
        <w:t>may</w:t>
      </w:r>
      <w:r w:rsidRPr="001C0A8D">
        <w:rPr>
          <w:rFonts w:ascii="Arial" w:hAnsi="Arial" w:cs="Arial"/>
          <w:szCs w:val="22"/>
        </w:rPr>
        <w:t xml:space="preserve"> result in termination of this Agreement.</w:t>
      </w:r>
    </w:p>
    <w:p w:rsidR="001C0A8D" w:rsidRDefault="008363BE" w:rsidP="001C0A8D">
      <w:pPr>
        <w:pStyle w:val="BodyText"/>
        <w:spacing w:before="240" w:line="360" w:lineRule="auto"/>
        <w:ind w:left="720"/>
        <w:jc w:val="both"/>
        <w:rPr>
          <w:rFonts w:ascii="Arial" w:hAnsi="Arial" w:cs="Arial"/>
          <w:szCs w:val="22"/>
        </w:rPr>
      </w:pPr>
      <w:r w:rsidRPr="001C0A8D">
        <w:rPr>
          <w:rFonts w:ascii="Arial" w:hAnsi="Arial" w:cs="Arial"/>
          <w:szCs w:val="22"/>
        </w:rPr>
        <w:t xml:space="preserve">The Consultant may have multiple </w:t>
      </w:r>
      <w:r w:rsidR="008B372E" w:rsidRPr="001C0A8D">
        <w:rPr>
          <w:rFonts w:ascii="Arial" w:hAnsi="Arial" w:cs="Arial"/>
          <w:szCs w:val="22"/>
        </w:rPr>
        <w:t>T</w:t>
      </w:r>
      <w:r w:rsidRPr="001C0A8D">
        <w:rPr>
          <w:rFonts w:ascii="Arial" w:hAnsi="Arial" w:cs="Arial"/>
          <w:szCs w:val="22"/>
        </w:rPr>
        <w:t xml:space="preserve">ask </w:t>
      </w:r>
      <w:r w:rsidR="008B372E" w:rsidRPr="001C0A8D">
        <w:rPr>
          <w:rFonts w:ascii="Arial" w:hAnsi="Arial" w:cs="Arial"/>
          <w:szCs w:val="22"/>
        </w:rPr>
        <w:t>O</w:t>
      </w:r>
      <w:r w:rsidRPr="001C0A8D">
        <w:rPr>
          <w:rFonts w:ascii="Arial" w:hAnsi="Arial" w:cs="Arial"/>
          <w:szCs w:val="22"/>
        </w:rPr>
        <w:t xml:space="preserve">rders </w:t>
      </w:r>
      <w:r w:rsidR="008B372E" w:rsidRPr="001C0A8D">
        <w:rPr>
          <w:rFonts w:ascii="Arial" w:hAnsi="Arial" w:cs="Arial"/>
          <w:szCs w:val="22"/>
        </w:rPr>
        <w:t>authorized at any given time.  Task Order authorizations stand alone.  Funds approved for one Task Order cannot be used for another without proper Task Order revisions.</w:t>
      </w:r>
    </w:p>
    <w:p w:rsidR="004E1021" w:rsidRDefault="009D2C27" w:rsidP="004E1021">
      <w:pPr>
        <w:pStyle w:val="BodyText"/>
        <w:spacing w:before="240" w:line="360" w:lineRule="auto"/>
        <w:ind w:left="720"/>
        <w:jc w:val="both"/>
        <w:rPr>
          <w:rFonts w:ascii="Arial" w:hAnsi="Arial" w:cs="Arial"/>
          <w:szCs w:val="22"/>
        </w:rPr>
      </w:pPr>
      <w:r w:rsidRPr="001C0A8D">
        <w:rPr>
          <w:rFonts w:ascii="Arial" w:hAnsi="Arial" w:cs="Arial"/>
          <w:szCs w:val="22"/>
        </w:rPr>
        <w:t>General Services Type</w:t>
      </w:r>
      <w:r w:rsidR="00C055F1" w:rsidRPr="001C0A8D">
        <w:rPr>
          <w:rFonts w:ascii="Arial" w:hAnsi="Arial" w:cs="Arial"/>
          <w:szCs w:val="22"/>
        </w:rPr>
        <w:t xml:space="preserve"> </w:t>
      </w:r>
      <w:r w:rsidR="00EE000F" w:rsidRPr="001C0A8D">
        <w:rPr>
          <w:rFonts w:ascii="Arial" w:hAnsi="Arial" w:cs="Arial"/>
          <w:szCs w:val="22"/>
        </w:rPr>
        <w:t xml:space="preserve">Task Orders may include multiple subtasks that are not interrelated.  Consultant shall be prepared to provide cost estimates of subtasks when requested by MAWSS.  When a </w:t>
      </w:r>
      <w:r w:rsidR="00E571B7" w:rsidRPr="001C0A8D">
        <w:rPr>
          <w:rFonts w:ascii="Arial" w:hAnsi="Arial" w:cs="Arial"/>
          <w:szCs w:val="22"/>
        </w:rPr>
        <w:t>sub</w:t>
      </w:r>
      <w:r w:rsidR="00EE000F" w:rsidRPr="001C0A8D">
        <w:rPr>
          <w:rFonts w:ascii="Arial" w:hAnsi="Arial" w:cs="Arial"/>
          <w:szCs w:val="22"/>
        </w:rPr>
        <w:t xml:space="preserve">task is completed, the contractor shall provide the total cost of the </w:t>
      </w:r>
      <w:r w:rsidR="00166A65" w:rsidRPr="001C0A8D">
        <w:rPr>
          <w:rFonts w:ascii="Arial" w:hAnsi="Arial" w:cs="Arial"/>
          <w:szCs w:val="22"/>
        </w:rPr>
        <w:t>sub</w:t>
      </w:r>
      <w:r w:rsidR="00EE000F" w:rsidRPr="001C0A8D">
        <w:rPr>
          <w:rFonts w:ascii="Arial" w:hAnsi="Arial" w:cs="Arial"/>
          <w:szCs w:val="22"/>
        </w:rPr>
        <w:t xml:space="preserve">task </w:t>
      </w:r>
      <w:r w:rsidR="00E571B7" w:rsidRPr="001C0A8D">
        <w:rPr>
          <w:rFonts w:ascii="Arial" w:hAnsi="Arial" w:cs="Arial"/>
          <w:szCs w:val="22"/>
        </w:rPr>
        <w:t xml:space="preserve">within 5 days of request </w:t>
      </w:r>
      <w:r w:rsidR="00EE000F" w:rsidRPr="001C0A8D">
        <w:rPr>
          <w:rFonts w:ascii="Arial" w:hAnsi="Arial" w:cs="Arial"/>
          <w:szCs w:val="22"/>
        </w:rPr>
        <w:t>to MAWSS if requested</w:t>
      </w:r>
      <w:r w:rsidR="00E571B7" w:rsidRPr="001C0A8D">
        <w:rPr>
          <w:rFonts w:ascii="Arial" w:hAnsi="Arial" w:cs="Arial"/>
          <w:szCs w:val="22"/>
        </w:rPr>
        <w:t xml:space="preserve"> by MAWSS.  In any event, subtasks costs shall be shown in the Consultant’s </w:t>
      </w:r>
      <w:r w:rsidR="00EE000F" w:rsidRPr="001C0A8D">
        <w:rPr>
          <w:rFonts w:ascii="Arial" w:hAnsi="Arial" w:cs="Arial"/>
          <w:szCs w:val="22"/>
        </w:rPr>
        <w:t>monthly invoice</w:t>
      </w:r>
      <w:r w:rsidR="00E571B7" w:rsidRPr="001C0A8D">
        <w:rPr>
          <w:rFonts w:ascii="Arial" w:hAnsi="Arial" w:cs="Arial"/>
          <w:szCs w:val="22"/>
        </w:rPr>
        <w:t>s</w:t>
      </w:r>
      <w:r w:rsidR="00EE000F" w:rsidRPr="001C0A8D">
        <w:rPr>
          <w:rFonts w:ascii="Arial" w:hAnsi="Arial" w:cs="Arial"/>
          <w:szCs w:val="22"/>
        </w:rPr>
        <w:t>.</w:t>
      </w:r>
    </w:p>
    <w:p w:rsidR="004E1021" w:rsidRDefault="00856D2E" w:rsidP="004E1021">
      <w:pPr>
        <w:pStyle w:val="BodyText"/>
        <w:spacing w:before="240" w:line="360" w:lineRule="auto"/>
        <w:ind w:left="720"/>
        <w:jc w:val="both"/>
        <w:rPr>
          <w:rFonts w:ascii="Arial" w:hAnsi="Arial" w:cs="Arial"/>
          <w:szCs w:val="22"/>
        </w:rPr>
      </w:pPr>
      <w:r w:rsidRPr="001C0A8D">
        <w:rPr>
          <w:rFonts w:ascii="Arial" w:hAnsi="Arial" w:cs="Arial"/>
          <w:szCs w:val="22"/>
        </w:rPr>
        <w:t xml:space="preserve">Invoices provided to MAWSS by the Consultant shall be subdivided according to Task Order </w:t>
      </w:r>
      <w:r w:rsidR="00166A65" w:rsidRPr="001C0A8D">
        <w:rPr>
          <w:rFonts w:ascii="Arial" w:hAnsi="Arial" w:cs="Arial"/>
          <w:szCs w:val="22"/>
        </w:rPr>
        <w:t>n</w:t>
      </w:r>
      <w:r w:rsidRPr="001C0A8D">
        <w:rPr>
          <w:rFonts w:ascii="Arial" w:hAnsi="Arial" w:cs="Arial"/>
          <w:szCs w:val="22"/>
        </w:rPr>
        <w:t>umber</w:t>
      </w:r>
      <w:r w:rsidR="00166A65" w:rsidRPr="001C0A8D">
        <w:rPr>
          <w:rFonts w:ascii="Arial" w:hAnsi="Arial" w:cs="Arial"/>
          <w:szCs w:val="22"/>
        </w:rPr>
        <w:t xml:space="preserve"> and title</w:t>
      </w:r>
      <w:r w:rsidRPr="001C0A8D">
        <w:rPr>
          <w:rFonts w:ascii="Arial" w:hAnsi="Arial" w:cs="Arial"/>
          <w:szCs w:val="22"/>
        </w:rPr>
        <w:t xml:space="preserve">.  Charges will be enumerated </w:t>
      </w:r>
      <w:r w:rsidR="00166A65" w:rsidRPr="001C0A8D">
        <w:rPr>
          <w:rFonts w:ascii="Arial" w:hAnsi="Arial" w:cs="Arial"/>
          <w:szCs w:val="22"/>
        </w:rPr>
        <w:t xml:space="preserve">in detail </w:t>
      </w:r>
      <w:r w:rsidRPr="001C0A8D">
        <w:rPr>
          <w:rFonts w:ascii="Arial" w:hAnsi="Arial" w:cs="Arial"/>
          <w:szCs w:val="22"/>
        </w:rPr>
        <w:t xml:space="preserve">under each Task Order </w:t>
      </w:r>
      <w:r w:rsidR="00166A65" w:rsidRPr="001C0A8D">
        <w:rPr>
          <w:rFonts w:ascii="Arial" w:hAnsi="Arial" w:cs="Arial"/>
          <w:szCs w:val="22"/>
        </w:rPr>
        <w:t>n</w:t>
      </w:r>
      <w:r w:rsidRPr="001C0A8D">
        <w:rPr>
          <w:rFonts w:ascii="Arial" w:hAnsi="Arial" w:cs="Arial"/>
          <w:szCs w:val="22"/>
        </w:rPr>
        <w:t>umber with both previous and current billing amounts.</w:t>
      </w:r>
      <w:r w:rsidR="00166A65" w:rsidRPr="001C0A8D">
        <w:rPr>
          <w:rFonts w:ascii="Arial" w:hAnsi="Arial" w:cs="Arial"/>
          <w:szCs w:val="22"/>
        </w:rPr>
        <w:t xml:space="preserve">  Subtasks will be broken out so that cost accrued to each subtask can be identified.</w:t>
      </w:r>
      <w:r w:rsidRPr="001C0A8D">
        <w:rPr>
          <w:rFonts w:ascii="Arial" w:hAnsi="Arial" w:cs="Arial"/>
          <w:szCs w:val="22"/>
        </w:rPr>
        <w:t xml:space="preserve"> </w:t>
      </w:r>
    </w:p>
    <w:p w:rsidR="005C1601" w:rsidRDefault="005C1601" w:rsidP="00043A8B">
      <w:pPr>
        <w:pStyle w:val="BodyText"/>
        <w:spacing w:before="240" w:line="360" w:lineRule="auto"/>
        <w:ind w:left="720"/>
        <w:jc w:val="both"/>
        <w:rPr>
          <w:rFonts w:ascii="Arial" w:hAnsi="Arial" w:cs="Arial"/>
          <w:szCs w:val="22"/>
        </w:rPr>
      </w:pPr>
      <w:r>
        <w:rPr>
          <w:rFonts w:ascii="Arial" w:hAnsi="Arial" w:cs="Arial"/>
          <w:szCs w:val="22"/>
        </w:rPr>
        <w:lastRenderedPageBreak/>
        <w:t xml:space="preserve">The Task Order Form must have attached to it a completed subcontracting plan as shown in Attachment 5.  The subcontracting plan must be completed and signed even if no subcontractors are used.  The subcontracting plan is a part of the Supplier Diversity </w:t>
      </w:r>
      <w:r w:rsidRPr="005C1601">
        <w:rPr>
          <w:rFonts w:ascii="Arial" w:hAnsi="Arial" w:cs="Arial"/>
          <w:szCs w:val="22"/>
        </w:rPr>
        <w:t>Program at MAWSS</w:t>
      </w:r>
      <w:r w:rsidRPr="005713D1">
        <w:rPr>
          <w:rFonts w:ascii="Arial" w:hAnsi="Arial" w:cs="Arial"/>
          <w:szCs w:val="22"/>
        </w:rPr>
        <w:t xml:space="preserve">.  See Attachment </w:t>
      </w:r>
      <w:r w:rsidR="00597D99" w:rsidRPr="005713D1">
        <w:rPr>
          <w:rFonts w:ascii="Arial" w:hAnsi="Arial" w:cs="Arial"/>
          <w:szCs w:val="22"/>
        </w:rPr>
        <w:t>5</w:t>
      </w:r>
      <w:r w:rsidRPr="005713D1">
        <w:rPr>
          <w:rFonts w:ascii="Arial" w:hAnsi="Arial" w:cs="Arial"/>
          <w:szCs w:val="22"/>
        </w:rPr>
        <w:t xml:space="preserve"> for</w:t>
      </w:r>
      <w:r w:rsidRPr="005C1601">
        <w:rPr>
          <w:rFonts w:ascii="Arial" w:hAnsi="Arial" w:cs="Arial"/>
          <w:szCs w:val="22"/>
        </w:rPr>
        <w:t xml:space="preserve"> a copy of the DBE Policy 16-01.  If no DBE’s are being used for the task, provide documentation showing a good faith effort was made to hire DBEs.  Such documents could include phone logs or emails showing that a significant effort was made to acquire DBE subcontractors.  </w:t>
      </w:r>
      <w:r>
        <w:rPr>
          <w:rFonts w:ascii="Arial" w:hAnsi="Arial" w:cs="Arial"/>
          <w:szCs w:val="22"/>
        </w:rPr>
        <w:t xml:space="preserve">  </w:t>
      </w:r>
    </w:p>
    <w:p w:rsidR="00043A8B" w:rsidRDefault="0063515A" w:rsidP="00043A8B">
      <w:pPr>
        <w:pStyle w:val="BodyText"/>
        <w:spacing w:before="240" w:line="360" w:lineRule="auto"/>
        <w:ind w:left="720"/>
        <w:jc w:val="both"/>
        <w:rPr>
          <w:rFonts w:ascii="Arial" w:hAnsi="Arial" w:cs="Arial"/>
          <w:szCs w:val="22"/>
        </w:rPr>
      </w:pPr>
      <w:r w:rsidRPr="001C0A8D">
        <w:rPr>
          <w:rFonts w:ascii="Arial" w:hAnsi="Arial" w:cs="Arial"/>
          <w:szCs w:val="22"/>
        </w:rPr>
        <w:t>See Attachment No</w:t>
      </w:r>
      <w:r w:rsidRPr="005713D1">
        <w:rPr>
          <w:rFonts w:ascii="Arial" w:hAnsi="Arial" w:cs="Arial"/>
          <w:szCs w:val="22"/>
        </w:rPr>
        <w:t xml:space="preserve">. </w:t>
      </w:r>
      <w:r w:rsidR="00BF0C9B" w:rsidRPr="005713D1">
        <w:rPr>
          <w:rFonts w:ascii="Arial" w:hAnsi="Arial" w:cs="Arial"/>
          <w:szCs w:val="22"/>
        </w:rPr>
        <w:t>2</w:t>
      </w:r>
      <w:r w:rsidRPr="001C0A8D">
        <w:rPr>
          <w:rFonts w:ascii="Arial" w:hAnsi="Arial" w:cs="Arial"/>
          <w:szCs w:val="22"/>
        </w:rPr>
        <w:t xml:space="preserve"> for the Task Order form.</w:t>
      </w:r>
      <w:r w:rsidR="00856D2E" w:rsidRPr="001C0A8D">
        <w:rPr>
          <w:rFonts w:ascii="Arial" w:hAnsi="Arial" w:cs="Arial"/>
          <w:szCs w:val="22"/>
        </w:rPr>
        <w:t xml:space="preserve">  </w:t>
      </w:r>
    </w:p>
    <w:p w:rsidR="00043A8B" w:rsidRDefault="00856D2E" w:rsidP="00043A8B">
      <w:pPr>
        <w:pStyle w:val="BodyText"/>
        <w:spacing w:after="0" w:line="360" w:lineRule="auto"/>
        <w:ind w:left="720"/>
        <w:jc w:val="both"/>
        <w:rPr>
          <w:rFonts w:ascii="Arial" w:hAnsi="Arial" w:cs="Arial"/>
          <w:szCs w:val="22"/>
        </w:rPr>
      </w:pPr>
      <w:r w:rsidRPr="001C0A8D">
        <w:rPr>
          <w:rFonts w:ascii="Arial" w:hAnsi="Arial" w:cs="Arial"/>
          <w:szCs w:val="22"/>
        </w:rPr>
        <w:t xml:space="preserve"> </w:t>
      </w:r>
      <w:bookmarkStart w:id="2" w:name="_Hlk78984166"/>
    </w:p>
    <w:p w:rsidR="00043A8B" w:rsidRDefault="00043A8B" w:rsidP="00043A8B">
      <w:pPr>
        <w:pStyle w:val="BodyText"/>
        <w:spacing w:line="360" w:lineRule="auto"/>
        <w:jc w:val="both"/>
        <w:rPr>
          <w:rFonts w:ascii="Arial" w:hAnsi="Arial" w:cs="Arial"/>
          <w:szCs w:val="22"/>
        </w:rPr>
      </w:pPr>
      <w:r w:rsidRPr="00043A8B">
        <w:rPr>
          <w:rFonts w:ascii="Arial" w:hAnsi="Arial" w:cs="Arial"/>
          <w:b/>
          <w:szCs w:val="22"/>
        </w:rPr>
        <w:t>D.</w:t>
      </w:r>
      <w:r w:rsidRPr="00043A8B">
        <w:rPr>
          <w:rFonts w:ascii="Arial" w:hAnsi="Arial" w:cs="Arial"/>
          <w:szCs w:val="22"/>
        </w:rPr>
        <w:tab/>
      </w:r>
      <w:r w:rsidRPr="00043A8B">
        <w:rPr>
          <w:rFonts w:ascii="Arial" w:hAnsi="Arial" w:cs="Arial"/>
          <w:b/>
          <w:szCs w:val="22"/>
          <w:u w:val="single"/>
        </w:rPr>
        <w:t>Access to MAWSS Facilities</w:t>
      </w:r>
    </w:p>
    <w:p w:rsidR="002C3711" w:rsidRPr="00043A8B" w:rsidRDefault="00043A8B" w:rsidP="00043A8B">
      <w:pPr>
        <w:pStyle w:val="BodyText"/>
        <w:spacing w:before="240" w:line="360" w:lineRule="auto"/>
        <w:ind w:left="720"/>
        <w:jc w:val="both"/>
        <w:rPr>
          <w:rFonts w:ascii="Arial" w:hAnsi="Arial" w:cs="Arial"/>
          <w:b/>
          <w:szCs w:val="22"/>
          <w:u w:val="single"/>
        </w:rPr>
      </w:pPr>
      <w:r w:rsidRPr="00043A8B">
        <w:rPr>
          <w:rFonts w:ascii="Arial" w:hAnsi="Arial" w:cs="Arial"/>
          <w:szCs w:val="22"/>
        </w:rPr>
        <w:t>Sec</w:t>
      </w:r>
      <w:r w:rsidR="002C3711" w:rsidRPr="00043A8B">
        <w:rPr>
          <w:rFonts w:ascii="Arial" w:hAnsi="Arial" w:cs="Arial"/>
          <w:szCs w:val="22"/>
        </w:rPr>
        <w:t xml:space="preserve">urity of MAWSS facilities is of paramount </w:t>
      </w:r>
      <w:bookmarkEnd w:id="2"/>
      <w:r w:rsidR="002C3711" w:rsidRPr="00043A8B">
        <w:rPr>
          <w:rFonts w:ascii="Arial" w:hAnsi="Arial" w:cs="Arial"/>
          <w:szCs w:val="22"/>
        </w:rPr>
        <w:t xml:space="preserve">importance. </w:t>
      </w:r>
      <w:r>
        <w:rPr>
          <w:rFonts w:ascii="Arial" w:hAnsi="Arial" w:cs="Arial"/>
          <w:szCs w:val="22"/>
        </w:rPr>
        <w:t xml:space="preserve"> </w:t>
      </w:r>
      <w:r w:rsidR="004C41C6" w:rsidRPr="00043A8B">
        <w:rPr>
          <w:rFonts w:ascii="Arial" w:hAnsi="Arial" w:cs="Arial"/>
          <w:szCs w:val="22"/>
        </w:rPr>
        <w:t xml:space="preserve">Consultant </w:t>
      </w:r>
      <w:r w:rsidR="00FF5A00">
        <w:rPr>
          <w:rFonts w:ascii="Arial" w:hAnsi="Arial" w:cs="Arial"/>
          <w:szCs w:val="22"/>
        </w:rPr>
        <w:t>will be provided access to gates by means of MAWSS provided locks and keys.  Consultant shall keep gates locked at all times and must not duplicate MAWSS keys.</w:t>
      </w:r>
    </w:p>
    <w:p w:rsidR="00473F4D" w:rsidRDefault="00FF5A00" w:rsidP="00043A8B">
      <w:pPr>
        <w:pStyle w:val="BodyText"/>
        <w:spacing w:before="240" w:line="360" w:lineRule="auto"/>
        <w:ind w:left="720"/>
        <w:jc w:val="both"/>
        <w:rPr>
          <w:rFonts w:ascii="Arial" w:hAnsi="Arial" w:cs="Arial"/>
          <w:szCs w:val="22"/>
        </w:rPr>
      </w:pPr>
      <w:r>
        <w:rPr>
          <w:rFonts w:ascii="Arial" w:hAnsi="Arial" w:cs="Arial"/>
          <w:szCs w:val="22"/>
        </w:rPr>
        <w:t>If</w:t>
      </w:r>
      <w:r w:rsidR="00473F4D">
        <w:rPr>
          <w:rFonts w:ascii="Arial" w:hAnsi="Arial" w:cs="Arial"/>
          <w:szCs w:val="22"/>
        </w:rPr>
        <w:t xml:space="preserve"> Consultant s</w:t>
      </w:r>
      <w:r>
        <w:rPr>
          <w:rFonts w:ascii="Arial" w:hAnsi="Arial" w:cs="Arial"/>
          <w:szCs w:val="22"/>
        </w:rPr>
        <w:t>ees any activity on MAWSS property that is potentially trespassing, the Consultant s</w:t>
      </w:r>
      <w:r w:rsidR="00473F4D">
        <w:rPr>
          <w:rFonts w:ascii="Arial" w:hAnsi="Arial" w:cs="Arial"/>
          <w:szCs w:val="22"/>
        </w:rPr>
        <w:t xml:space="preserve">hall contact </w:t>
      </w:r>
      <w:r>
        <w:rPr>
          <w:rFonts w:ascii="Arial" w:hAnsi="Arial" w:cs="Arial"/>
          <w:szCs w:val="22"/>
        </w:rPr>
        <w:t>MPM immediately.</w:t>
      </w:r>
      <w:r w:rsidR="00473F4D">
        <w:rPr>
          <w:rFonts w:ascii="Arial" w:hAnsi="Arial" w:cs="Arial"/>
          <w:szCs w:val="22"/>
        </w:rPr>
        <w:t xml:space="preserve">  </w:t>
      </w:r>
    </w:p>
    <w:p w:rsidR="00043A8B" w:rsidRDefault="00FF5A00" w:rsidP="0054053B">
      <w:pPr>
        <w:pStyle w:val="BodyText"/>
        <w:spacing w:after="0" w:line="360" w:lineRule="auto"/>
        <w:ind w:left="720"/>
        <w:jc w:val="both"/>
        <w:rPr>
          <w:rFonts w:ascii="Arial" w:hAnsi="Arial" w:cs="Arial"/>
        </w:rPr>
      </w:pPr>
      <w:r>
        <w:rPr>
          <w:rFonts w:ascii="Arial" w:hAnsi="Arial" w:cs="Arial"/>
        </w:rPr>
        <w:t>The Consultant shall not enter the Gaillard Pump Station or any other MAWSS facility without being escorted by a MAWSS employee.</w:t>
      </w:r>
    </w:p>
    <w:p w:rsidR="00FF5A00" w:rsidRPr="0014287E" w:rsidRDefault="00FF5A00" w:rsidP="0054053B">
      <w:pPr>
        <w:pStyle w:val="BodyText"/>
        <w:spacing w:after="0" w:line="360" w:lineRule="auto"/>
        <w:ind w:left="720"/>
        <w:jc w:val="both"/>
        <w:rPr>
          <w:rFonts w:ascii="Arial" w:hAnsi="Arial" w:cs="Arial"/>
        </w:rPr>
      </w:pPr>
    </w:p>
    <w:p w:rsidR="001135D6" w:rsidRDefault="0094605A" w:rsidP="00A016F4">
      <w:pPr>
        <w:keepNext/>
        <w:keepLines/>
        <w:spacing w:after="80" w:line="360" w:lineRule="auto"/>
        <w:jc w:val="both"/>
        <w:outlineLvl w:val="2"/>
        <w:rPr>
          <w:rFonts w:cs="Arial"/>
          <w:b/>
          <w:sz w:val="22"/>
          <w:szCs w:val="22"/>
          <w:u w:val="single"/>
        </w:rPr>
      </w:pPr>
      <w:r w:rsidRPr="00272340">
        <w:rPr>
          <w:rFonts w:cs="Arial"/>
          <w:b/>
          <w:sz w:val="22"/>
          <w:szCs w:val="22"/>
        </w:rPr>
        <w:t>E</w:t>
      </w:r>
      <w:r w:rsidR="005E523C" w:rsidRPr="00272340">
        <w:rPr>
          <w:rFonts w:cs="Arial"/>
          <w:b/>
          <w:sz w:val="22"/>
          <w:szCs w:val="22"/>
        </w:rPr>
        <w:t>.</w:t>
      </w:r>
      <w:r w:rsidR="005E523C" w:rsidRPr="00272340">
        <w:rPr>
          <w:rFonts w:cs="Arial"/>
          <w:b/>
          <w:sz w:val="22"/>
          <w:szCs w:val="22"/>
        </w:rPr>
        <w:tab/>
      </w:r>
      <w:r w:rsidR="001117B1">
        <w:rPr>
          <w:rFonts w:cs="Arial"/>
          <w:b/>
          <w:sz w:val="22"/>
          <w:szCs w:val="22"/>
          <w:u w:val="single"/>
        </w:rPr>
        <w:t>Forest Management Services</w:t>
      </w:r>
      <w:r w:rsidR="00A016F4" w:rsidRPr="00A016F4">
        <w:rPr>
          <w:rFonts w:cs="Arial"/>
          <w:b/>
          <w:sz w:val="22"/>
          <w:szCs w:val="22"/>
          <w:u w:val="single"/>
        </w:rPr>
        <w:t xml:space="preserve"> To Be Performed</w:t>
      </w:r>
    </w:p>
    <w:p w:rsidR="00A016F4" w:rsidRDefault="00A016F4" w:rsidP="00A016F4">
      <w:pPr>
        <w:keepNext/>
        <w:keepLines/>
        <w:spacing w:after="80" w:line="360" w:lineRule="auto"/>
        <w:jc w:val="both"/>
        <w:outlineLvl w:val="2"/>
        <w:rPr>
          <w:rFonts w:cs="Arial"/>
          <w:sz w:val="22"/>
          <w:szCs w:val="22"/>
        </w:rPr>
      </w:pPr>
      <w:r>
        <w:rPr>
          <w:rFonts w:cs="Arial"/>
          <w:b/>
          <w:sz w:val="22"/>
          <w:szCs w:val="22"/>
        </w:rPr>
        <w:tab/>
      </w:r>
      <w:r>
        <w:rPr>
          <w:rFonts w:cs="Arial"/>
          <w:sz w:val="22"/>
          <w:szCs w:val="22"/>
        </w:rPr>
        <w:t xml:space="preserve">The </w:t>
      </w:r>
      <w:r w:rsidR="001117B1">
        <w:rPr>
          <w:rFonts w:cs="Arial"/>
          <w:sz w:val="22"/>
          <w:szCs w:val="22"/>
        </w:rPr>
        <w:t>Forest Management Services</w:t>
      </w:r>
      <w:r>
        <w:rPr>
          <w:rFonts w:cs="Arial"/>
          <w:sz w:val="22"/>
          <w:szCs w:val="22"/>
        </w:rPr>
        <w:t xml:space="preserve"> include, but are not limited to</w:t>
      </w:r>
      <w:r w:rsidR="00396CEF">
        <w:rPr>
          <w:rFonts w:cs="Arial"/>
          <w:sz w:val="22"/>
          <w:szCs w:val="22"/>
        </w:rPr>
        <w:t>,</w:t>
      </w:r>
      <w:r>
        <w:rPr>
          <w:rFonts w:cs="Arial"/>
          <w:sz w:val="22"/>
          <w:szCs w:val="22"/>
        </w:rPr>
        <w:t xml:space="preserve"> the following tasks.</w:t>
      </w:r>
    </w:p>
    <w:p w:rsidR="00A016F4" w:rsidRDefault="00A016F4" w:rsidP="00C36713">
      <w:pPr>
        <w:pStyle w:val="ListParagraph"/>
        <w:keepNext/>
        <w:keepLines/>
        <w:numPr>
          <w:ilvl w:val="0"/>
          <w:numId w:val="19"/>
        </w:numPr>
        <w:spacing w:after="80" w:line="360" w:lineRule="auto"/>
        <w:jc w:val="both"/>
        <w:outlineLvl w:val="2"/>
        <w:rPr>
          <w:rFonts w:cs="Arial"/>
          <w:sz w:val="22"/>
          <w:szCs w:val="22"/>
        </w:rPr>
      </w:pPr>
      <w:r>
        <w:rPr>
          <w:rFonts w:cs="Arial"/>
          <w:sz w:val="22"/>
          <w:szCs w:val="22"/>
        </w:rPr>
        <w:t xml:space="preserve">Annual </w:t>
      </w:r>
      <w:r w:rsidR="00267A5D">
        <w:rPr>
          <w:rFonts w:cs="Arial"/>
          <w:sz w:val="22"/>
          <w:szCs w:val="22"/>
        </w:rPr>
        <w:t>Forest</w:t>
      </w:r>
      <w:r w:rsidR="0038711D">
        <w:rPr>
          <w:rFonts w:cs="Arial"/>
          <w:sz w:val="22"/>
          <w:szCs w:val="22"/>
        </w:rPr>
        <w:t xml:space="preserve">ry </w:t>
      </w:r>
      <w:r>
        <w:rPr>
          <w:rFonts w:cs="Arial"/>
          <w:sz w:val="22"/>
          <w:szCs w:val="22"/>
        </w:rPr>
        <w:t>Reports</w:t>
      </w:r>
      <w:r w:rsidR="0038711D">
        <w:rPr>
          <w:rFonts w:cs="Arial"/>
          <w:sz w:val="22"/>
          <w:szCs w:val="22"/>
        </w:rPr>
        <w:t xml:space="preserve"> (AFR</w:t>
      </w:r>
      <w:r w:rsidR="00685C10">
        <w:rPr>
          <w:rFonts w:cs="Arial"/>
          <w:sz w:val="22"/>
          <w:szCs w:val="22"/>
        </w:rPr>
        <w:t>s</w:t>
      </w:r>
      <w:r w:rsidR="0038711D">
        <w:rPr>
          <w:rFonts w:cs="Arial"/>
          <w:sz w:val="22"/>
          <w:szCs w:val="22"/>
        </w:rPr>
        <w:t>)</w:t>
      </w:r>
    </w:p>
    <w:p w:rsidR="00A016F4" w:rsidRPr="00A016F4" w:rsidRDefault="00A016F4" w:rsidP="00C36713">
      <w:pPr>
        <w:pStyle w:val="CM17"/>
        <w:spacing w:before="240" w:after="230" w:line="360" w:lineRule="auto"/>
        <w:rPr>
          <w:sz w:val="22"/>
          <w:szCs w:val="22"/>
        </w:rPr>
      </w:pPr>
      <w:r>
        <w:rPr>
          <w:sz w:val="22"/>
          <w:szCs w:val="22"/>
        </w:rPr>
        <w:tab/>
      </w:r>
      <w:r w:rsidR="006843D3">
        <w:rPr>
          <w:sz w:val="22"/>
          <w:szCs w:val="22"/>
        </w:rPr>
        <w:tab/>
        <w:t xml:space="preserve">MAWSS Big Creek Lake property is subdivided into 50 stands.  </w:t>
      </w:r>
      <w:r w:rsidRPr="00A016F4">
        <w:rPr>
          <w:sz w:val="22"/>
          <w:szCs w:val="22"/>
        </w:rPr>
        <w:t xml:space="preserve">At the start of the </w:t>
      </w:r>
      <w:r w:rsidR="006843D3">
        <w:rPr>
          <w:sz w:val="22"/>
          <w:szCs w:val="22"/>
        </w:rPr>
        <w:tab/>
      </w:r>
      <w:r w:rsidR="006843D3">
        <w:rPr>
          <w:sz w:val="22"/>
          <w:szCs w:val="22"/>
        </w:rPr>
        <w:tab/>
      </w:r>
      <w:r w:rsidRPr="00A016F4">
        <w:rPr>
          <w:sz w:val="22"/>
          <w:szCs w:val="22"/>
        </w:rPr>
        <w:t>contract and each year within 45 days after contract renewal, the</w:t>
      </w:r>
      <w:r w:rsidR="006843D3">
        <w:rPr>
          <w:sz w:val="22"/>
          <w:szCs w:val="22"/>
        </w:rPr>
        <w:t xml:space="preserve"> </w:t>
      </w:r>
      <w:r>
        <w:rPr>
          <w:sz w:val="22"/>
          <w:szCs w:val="22"/>
        </w:rPr>
        <w:t>consultant</w:t>
      </w:r>
      <w:r w:rsidRPr="00A016F4">
        <w:rPr>
          <w:sz w:val="22"/>
          <w:szCs w:val="22"/>
        </w:rPr>
        <w:t xml:space="preserve"> </w:t>
      </w:r>
      <w:r w:rsidR="006419D3">
        <w:rPr>
          <w:sz w:val="22"/>
          <w:szCs w:val="22"/>
        </w:rPr>
        <w:t xml:space="preserve">shall </w:t>
      </w:r>
      <w:r w:rsidR="006843D3">
        <w:rPr>
          <w:sz w:val="22"/>
          <w:szCs w:val="22"/>
        </w:rPr>
        <w:tab/>
      </w:r>
      <w:r w:rsidR="006843D3">
        <w:rPr>
          <w:sz w:val="22"/>
          <w:szCs w:val="22"/>
        </w:rPr>
        <w:tab/>
      </w:r>
      <w:r w:rsidRPr="00A016F4">
        <w:rPr>
          <w:sz w:val="22"/>
          <w:szCs w:val="22"/>
        </w:rPr>
        <w:t>complet</w:t>
      </w:r>
      <w:r w:rsidR="006419D3">
        <w:rPr>
          <w:sz w:val="22"/>
          <w:szCs w:val="22"/>
        </w:rPr>
        <w:t>e and submit to the MPM</w:t>
      </w:r>
      <w:r w:rsidRPr="00A016F4">
        <w:rPr>
          <w:sz w:val="22"/>
          <w:szCs w:val="22"/>
        </w:rPr>
        <w:t xml:space="preserve"> a</w:t>
      </w:r>
      <w:r w:rsidR="0038711D">
        <w:rPr>
          <w:sz w:val="22"/>
          <w:szCs w:val="22"/>
        </w:rPr>
        <w:t>n AFR</w:t>
      </w:r>
      <w:r w:rsidRPr="00A016F4">
        <w:rPr>
          <w:sz w:val="22"/>
          <w:szCs w:val="22"/>
        </w:rPr>
        <w:t xml:space="preserve"> report</w:t>
      </w:r>
      <w:r w:rsidR="006419D3">
        <w:rPr>
          <w:sz w:val="22"/>
          <w:szCs w:val="22"/>
        </w:rPr>
        <w:t xml:space="preserve"> </w:t>
      </w:r>
      <w:r w:rsidR="006843D3">
        <w:rPr>
          <w:sz w:val="22"/>
          <w:szCs w:val="22"/>
        </w:rPr>
        <w:t xml:space="preserve">on each stand that includes the </w:t>
      </w:r>
      <w:r w:rsidR="00685C10">
        <w:rPr>
          <w:sz w:val="22"/>
          <w:szCs w:val="22"/>
        </w:rPr>
        <w:tab/>
      </w:r>
      <w:r w:rsidR="00685C10">
        <w:rPr>
          <w:sz w:val="22"/>
          <w:szCs w:val="22"/>
        </w:rPr>
        <w:tab/>
      </w:r>
      <w:r w:rsidR="00685C10">
        <w:rPr>
          <w:sz w:val="22"/>
          <w:szCs w:val="22"/>
        </w:rPr>
        <w:tab/>
      </w:r>
      <w:r w:rsidR="006843D3">
        <w:rPr>
          <w:sz w:val="22"/>
          <w:szCs w:val="22"/>
        </w:rPr>
        <w:t>following information</w:t>
      </w:r>
      <w:r w:rsidR="00685C10">
        <w:rPr>
          <w:sz w:val="22"/>
          <w:szCs w:val="22"/>
        </w:rPr>
        <w:t xml:space="preserve"> per stand</w:t>
      </w:r>
      <w:r w:rsidR="006843D3">
        <w:rPr>
          <w:sz w:val="22"/>
          <w:szCs w:val="22"/>
        </w:rPr>
        <w:t>:</w:t>
      </w:r>
      <w:r w:rsidRPr="00A016F4">
        <w:rPr>
          <w:sz w:val="22"/>
          <w:szCs w:val="22"/>
        </w:rPr>
        <w:t xml:space="preserve"> </w:t>
      </w:r>
    </w:p>
    <w:p w:rsidR="006843D3" w:rsidRDefault="006843D3" w:rsidP="00C36713">
      <w:pPr>
        <w:pStyle w:val="Default"/>
        <w:numPr>
          <w:ilvl w:val="0"/>
          <w:numId w:val="20"/>
        </w:numPr>
        <w:spacing w:line="360" w:lineRule="auto"/>
        <w:rPr>
          <w:sz w:val="22"/>
          <w:szCs w:val="22"/>
        </w:rPr>
      </w:pPr>
      <w:r>
        <w:rPr>
          <w:sz w:val="22"/>
          <w:szCs w:val="22"/>
        </w:rPr>
        <w:t>Identification of the stand</w:t>
      </w:r>
      <w:r w:rsidR="007C4102">
        <w:rPr>
          <w:sz w:val="22"/>
          <w:szCs w:val="22"/>
        </w:rPr>
        <w:t>.</w:t>
      </w:r>
    </w:p>
    <w:p w:rsidR="006843D3" w:rsidRDefault="006843D3" w:rsidP="00C36713">
      <w:pPr>
        <w:pStyle w:val="Default"/>
        <w:numPr>
          <w:ilvl w:val="0"/>
          <w:numId w:val="20"/>
        </w:numPr>
        <w:spacing w:line="360" w:lineRule="auto"/>
        <w:rPr>
          <w:sz w:val="22"/>
          <w:szCs w:val="22"/>
        </w:rPr>
      </w:pPr>
      <w:r>
        <w:rPr>
          <w:sz w:val="22"/>
          <w:szCs w:val="22"/>
        </w:rPr>
        <w:t>Age and type of stand</w:t>
      </w:r>
      <w:r w:rsidR="007C4102">
        <w:rPr>
          <w:sz w:val="22"/>
          <w:szCs w:val="22"/>
        </w:rPr>
        <w:t>.</w:t>
      </w:r>
    </w:p>
    <w:p w:rsidR="006843D3" w:rsidRDefault="006843D3" w:rsidP="00C36713">
      <w:pPr>
        <w:pStyle w:val="Default"/>
        <w:numPr>
          <w:ilvl w:val="0"/>
          <w:numId w:val="20"/>
        </w:numPr>
        <w:spacing w:line="360" w:lineRule="auto"/>
        <w:rPr>
          <w:sz w:val="22"/>
          <w:szCs w:val="22"/>
        </w:rPr>
      </w:pPr>
      <w:r>
        <w:rPr>
          <w:sz w:val="22"/>
          <w:szCs w:val="22"/>
        </w:rPr>
        <w:t>Date on which stand was last inspected</w:t>
      </w:r>
      <w:r w:rsidR="007C4102">
        <w:rPr>
          <w:sz w:val="22"/>
          <w:szCs w:val="22"/>
        </w:rPr>
        <w:t>.</w:t>
      </w:r>
    </w:p>
    <w:p w:rsidR="006843D3" w:rsidRDefault="006843D3" w:rsidP="00C36713">
      <w:pPr>
        <w:pStyle w:val="Default"/>
        <w:numPr>
          <w:ilvl w:val="0"/>
          <w:numId w:val="20"/>
        </w:numPr>
        <w:spacing w:line="360" w:lineRule="auto"/>
        <w:rPr>
          <w:sz w:val="22"/>
          <w:szCs w:val="22"/>
        </w:rPr>
      </w:pPr>
      <w:r w:rsidRPr="006843D3">
        <w:rPr>
          <w:sz w:val="22"/>
          <w:szCs w:val="22"/>
        </w:rPr>
        <w:t xml:space="preserve">Any work or actions taken on the stand during the past calendar year.  </w:t>
      </w:r>
      <w:r>
        <w:rPr>
          <w:sz w:val="22"/>
          <w:szCs w:val="22"/>
        </w:rPr>
        <w:t>Quantify such actions</w:t>
      </w:r>
      <w:r w:rsidR="00685C10">
        <w:rPr>
          <w:sz w:val="22"/>
          <w:szCs w:val="22"/>
        </w:rPr>
        <w:t>,</w:t>
      </w:r>
      <w:r>
        <w:rPr>
          <w:sz w:val="22"/>
          <w:szCs w:val="22"/>
        </w:rPr>
        <w:t xml:space="preserve"> if applicable</w:t>
      </w:r>
      <w:r w:rsidR="00685C10">
        <w:rPr>
          <w:sz w:val="22"/>
          <w:szCs w:val="22"/>
        </w:rPr>
        <w:t>,</w:t>
      </w:r>
      <w:r>
        <w:rPr>
          <w:sz w:val="22"/>
          <w:szCs w:val="22"/>
        </w:rPr>
        <w:t xml:space="preserve"> and dates on which actions taken.</w:t>
      </w:r>
    </w:p>
    <w:p w:rsidR="00A016F4" w:rsidRPr="00D60E1A" w:rsidRDefault="006843D3" w:rsidP="00C36713">
      <w:pPr>
        <w:pStyle w:val="Default"/>
        <w:numPr>
          <w:ilvl w:val="0"/>
          <w:numId w:val="20"/>
        </w:numPr>
        <w:spacing w:line="360" w:lineRule="auto"/>
        <w:rPr>
          <w:sz w:val="22"/>
          <w:szCs w:val="22"/>
        </w:rPr>
      </w:pPr>
      <w:r>
        <w:rPr>
          <w:sz w:val="22"/>
          <w:szCs w:val="22"/>
        </w:rPr>
        <w:lastRenderedPageBreak/>
        <w:t>Identify any invasive species found in the stand with quantification and specific location (use coordinates)</w:t>
      </w:r>
      <w:r w:rsidR="007C4102">
        <w:rPr>
          <w:sz w:val="22"/>
          <w:szCs w:val="22"/>
        </w:rPr>
        <w:t>.</w:t>
      </w:r>
    </w:p>
    <w:p w:rsidR="00A016F4" w:rsidRDefault="00A016F4" w:rsidP="00C36713">
      <w:pPr>
        <w:pStyle w:val="Default"/>
        <w:numPr>
          <w:ilvl w:val="0"/>
          <w:numId w:val="20"/>
        </w:numPr>
        <w:spacing w:line="360" w:lineRule="auto"/>
        <w:rPr>
          <w:sz w:val="22"/>
          <w:szCs w:val="22"/>
        </w:rPr>
      </w:pPr>
      <w:r w:rsidRPr="00D60E1A">
        <w:rPr>
          <w:sz w:val="22"/>
          <w:szCs w:val="22"/>
        </w:rPr>
        <w:t xml:space="preserve">General condition of the </w:t>
      </w:r>
      <w:r w:rsidR="006843D3">
        <w:rPr>
          <w:sz w:val="22"/>
          <w:szCs w:val="22"/>
        </w:rPr>
        <w:t>Stand regarding its</w:t>
      </w:r>
      <w:r w:rsidRPr="00D60E1A">
        <w:rPr>
          <w:sz w:val="22"/>
          <w:szCs w:val="22"/>
        </w:rPr>
        <w:t xml:space="preserve"> health, access road condition, state of fencing if applicable, undergrowth condition, predicted growth potential, </w:t>
      </w:r>
      <w:r w:rsidR="00BD026D">
        <w:rPr>
          <w:sz w:val="22"/>
          <w:szCs w:val="22"/>
        </w:rPr>
        <w:t xml:space="preserve">erosion, </w:t>
      </w:r>
      <w:r w:rsidRPr="00D60E1A">
        <w:rPr>
          <w:sz w:val="22"/>
          <w:szCs w:val="22"/>
        </w:rPr>
        <w:t>and fit of the timber for the soil conditions present.</w:t>
      </w:r>
    </w:p>
    <w:p w:rsidR="008E2111" w:rsidRPr="00D60E1A" w:rsidRDefault="008E2111" w:rsidP="00C36713">
      <w:pPr>
        <w:pStyle w:val="Default"/>
        <w:numPr>
          <w:ilvl w:val="0"/>
          <w:numId w:val="20"/>
        </w:numPr>
        <w:spacing w:line="360" w:lineRule="auto"/>
        <w:rPr>
          <w:sz w:val="22"/>
          <w:szCs w:val="22"/>
        </w:rPr>
      </w:pPr>
      <w:r>
        <w:rPr>
          <w:sz w:val="22"/>
          <w:szCs w:val="22"/>
        </w:rPr>
        <w:t xml:space="preserve">Photographs of the stand showing its general condition and any aspects of the stand that are prompting future actions. </w:t>
      </w:r>
    </w:p>
    <w:p w:rsidR="00A016F4" w:rsidRDefault="00A016F4" w:rsidP="00C36713">
      <w:pPr>
        <w:pStyle w:val="Default"/>
        <w:numPr>
          <w:ilvl w:val="0"/>
          <w:numId w:val="20"/>
        </w:numPr>
        <w:spacing w:line="360" w:lineRule="auto"/>
        <w:rPr>
          <w:sz w:val="22"/>
          <w:szCs w:val="22"/>
        </w:rPr>
      </w:pPr>
      <w:r w:rsidRPr="00D60E1A">
        <w:rPr>
          <w:sz w:val="22"/>
          <w:szCs w:val="22"/>
        </w:rPr>
        <w:t>Recommended actions for the next year with estimated costs</w:t>
      </w:r>
      <w:r w:rsidR="007C4102">
        <w:rPr>
          <w:sz w:val="22"/>
          <w:szCs w:val="22"/>
        </w:rPr>
        <w:t>.</w:t>
      </w:r>
      <w:r w:rsidR="00AF12B1">
        <w:rPr>
          <w:sz w:val="22"/>
          <w:szCs w:val="22"/>
        </w:rPr>
        <w:t xml:space="preserve"> Such actions may include, but are not limited to:</w:t>
      </w:r>
    </w:p>
    <w:p w:rsidR="00AF12B1" w:rsidRDefault="00BD026D" w:rsidP="00BD026D">
      <w:pPr>
        <w:pStyle w:val="Default"/>
        <w:numPr>
          <w:ilvl w:val="0"/>
          <w:numId w:val="21"/>
        </w:numPr>
        <w:spacing w:line="360" w:lineRule="auto"/>
        <w:rPr>
          <w:sz w:val="22"/>
          <w:szCs w:val="22"/>
        </w:rPr>
      </w:pPr>
      <w:r>
        <w:rPr>
          <w:sz w:val="22"/>
          <w:szCs w:val="22"/>
        </w:rPr>
        <w:t>Controlled burning</w:t>
      </w:r>
    </w:p>
    <w:p w:rsidR="00BD026D" w:rsidRDefault="00BD026D" w:rsidP="00BD026D">
      <w:pPr>
        <w:pStyle w:val="Default"/>
        <w:numPr>
          <w:ilvl w:val="0"/>
          <w:numId w:val="21"/>
        </w:numPr>
        <w:spacing w:line="360" w:lineRule="auto"/>
        <w:rPr>
          <w:sz w:val="22"/>
          <w:szCs w:val="22"/>
        </w:rPr>
      </w:pPr>
      <w:r>
        <w:rPr>
          <w:sz w:val="22"/>
          <w:szCs w:val="22"/>
        </w:rPr>
        <w:t>Developing a cutting contract</w:t>
      </w:r>
    </w:p>
    <w:p w:rsidR="00BD026D" w:rsidRDefault="00BD026D" w:rsidP="00BD026D">
      <w:pPr>
        <w:pStyle w:val="Default"/>
        <w:numPr>
          <w:ilvl w:val="0"/>
          <w:numId w:val="21"/>
        </w:numPr>
        <w:spacing w:line="360" w:lineRule="auto"/>
        <w:rPr>
          <w:sz w:val="22"/>
          <w:szCs w:val="22"/>
        </w:rPr>
      </w:pPr>
      <w:r>
        <w:rPr>
          <w:sz w:val="22"/>
          <w:szCs w:val="22"/>
        </w:rPr>
        <w:t>Culling</w:t>
      </w:r>
    </w:p>
    <w:p w:rsidR="00BD026D" w:rsidRDefault="00BD026D" w:rsidP="00BD026D">
      <w:pPr>
        <w:pStyle w:val="Default"/>
        <w:numPr>
          <w:ilvl w:val="0"/>
          <w:numId w:val="21"/>
        </w:numPr>
        <w:spacing w:line="360" w:lineRule="auto"/>
        <w:rPr>
          <w:sz w:val="22"/>
          <w:szCs w:val="22"/>
        </w:rPr>
      </w:pPr>
      <w:r>
        <w:rPr>
          <w:sz w:val="22"/>
          <w:szCs w:val="22"/>
        </w:rPr>
        <w:t>Clear-cut harvest</w:t>
      </w:r>
    </w:p>
    <w:p w:rsidR="00BD026D" w:rsidRDefault="00BD026D" w:rsidP="00BD026D">
      <w:pPr>
        <w:pStyle w:val="Default"/>
        <w:numPr>
          <w:ilvl w:val="0"/>
          <w:numId w:val="21"/>
        </w:numPr>
        <w:spacing w:line="360" w:lineRule="auto"/>
        <w:rPr>
          <w:sz w:val="22"/>
          <w:szCs w:val="22"/>
        </w:rPr>
      </w:pPr>
      <w:r>
        <w:rPr>
          <w:sz w:val="22"/>
          <w:szCs w:val="22"/>
        </w:rPr>
        <w:t>Broadcast seeding</w:t>
      </w:r>
    </w:p>
    <w:p w:rsidR="006F0A2A" w:rsidRDefault="006F0A2A" w:rsidP="00BD026D">
      <w:pPr>
        <w:pStyle w:val="Default"/>
        <w:numPr>
          <w:ilvl w:val="0"/>
          <w:numId w:val="21"/>
        </w:numPr>
        <w:spacing w:line="360" w:lineRule="auto"/>
        <w:rPr>
          <w:sz w:val="22"/>
          <w:szCs w:val="22"/>
        </w:rPr>
      </w:pPr>
      <w:r>
        <w:rPr>
          <w:sz w:val="22"/>
          <w:szCs w:val="22"/>
        </w:rPr>
        <w:t>Replanting</w:t>
      </w:r>
    </w:p>
    <w:p w:rsidR="00BD026D" w:rsidRDefault="00BD026D" w:rsidP="00BD026D">
      <w:pPr>
        <w:pStyle w:val="Default"/>
        <w:numPr>
          <w:ilvl w:val="0"/>
          <w:numId w:val="21"/>
        </w:numPr>
        <w:spacing w:line="360" w:lineRule="auto"/>
        <w:rPr>
          <w:sz w:val="22"/>
          <w:szCs w:val="22"/>
        </w:rPr>
      </w:pPr>
      <w:r>
        <w:rPr>
          <w:sz w:val="22"/>
          <w:szCs w:val="22"/>
        </w:rPr>
        <w:t>Selective cutting</w:t>
      </w:r>
    </w:p>
    <w:p w:rsidR="00BD026D" w:rsidRDefault="00BD026D" w:rsidP="00BD026D">
      <w:pPr>
        <w:pStyle w:val="Default"/>
        <w:numPr>
          <w:ilvl w:val="0"/>
          <w:numId w:val="21"/>
        </w:numPr>
        <w:spacing w:line="360" w:lineRule="auto"/>
        <w:rPr>
          <w:sz w:val="22"/>
          <w:szCs w:val="22"/>
        </w:rPr>
      </w:pPr>
      <w:r>
        <w:rPr>
          <w:sz w:val="22"/>
          <w:szCs w:val="22"/>
        </w:rPr>
        <w:t>Thinning</w:t>
      </w:r>
    </w:p>
    <w:p w:rsidR="00BD026D" w:rsidRDefault="00BD026D" w:rsidP="00BD026D">
      <w:pPr>
        <w:pStyle w:val="Default"/>
        <w:numPr>
          <w:ilvl w:val="0"/>
          <w:numId w:val="21"/>
        </w:numPr>
        <w:spacing w:line="360" w:lineRule="auto"/>
        <w:rPr>
          <w:sz w:val="22"/>
          <w:szCs w:val="22"/>
        </w:rPr>
      </w:pPr>
      <w:r>
        <w:rPr>
          <w:sz w:val="22"/>
          <w:szCs w:val="22"/>
        </w:rPr>
        <w:t>Applying herbicide</w:t>
      </w:r>
      <w:r w:rsidR="009E2A3B">
        <w:rPr>
          <w:sz w:val="22"/>
          <w:szCs w:val="22"/>
        </w:rPr>
        <w:t xml:space="preserve"> to invasive species</w:t>
      </w:r>
    </w:p>
    <w:p w:rsidR="00BD026D" w:rsidRDefault="00BD026D" w:rsidP="00BD026D">
      <w:pPr>
        <w:pStyle w:val="Default"/>
        <w:numPr>
          <w:ilvl w:val="0"/>
          <w:numId w:val="21"/>
        </w:numPr>
        <w:spacing w:line="360" w:lineRule="auto"/>
        <w:rPr>
          <w:sz w:val="22"/>
          <w:szCs w:val="22"/>
        </w:rPr>
      </w:pPr>
      <w:r>
        <w:rPr>
          <w:sz w:val="22"/>
          <w:szCs w:val="22"/>
        </w:rPr>
        <w:t>Eradicating disease</w:t>
      </w:r>
    </w:p>
    <w:p w:rsidR="00BD026D" w:rsidRDefault="00BD026D" w:rsidP="00BD026D">
      <w:pPr>
        <w:pStyle w:val="Default"/>
        <w:numPr>
          <w:ilvl w:val="0"/>
          <w:numId w:val="21"/>
        </w:numPr>
        <w:spacing w:line="360" w:lineRule="auto"/>
        <w:rPr>
          <w:sz w:val="22"/>
          <w:szCs w:val="22"/>
        </w:rPr>
      </w:pPr>
      <w:r>
        <w:rPr>
          <w:sz w:val="22"/>
          <w:szCs w:val="22"/>
        </w:rPr>
        <w:t>Access road maintenance</w:t>
      </w:r>
    </w:p>
    <w:p w:rsidR="009E2A3B" w:rsidRDefault="009E2A3B" w:rsidP="00BD026D">
      <w:pPr>
        <w:pStyle w:val="Default"/>
        <w:numPr>
          <w:ilvl w:val="0"/>
          <w:numId w:val="21"/>
        </w:numPr>
        <w:spacing w:line="360" w:lineRule="auto"/>
        <w:rPr>
          <w:sz w:val="22"/>
          <w:szCs w:val="22"/>
        </w:rPr>
      </w:pPr>
      <w:r>
        <w:rPr>
          <w:sz w:val="22"/>
          <w:szCs w:val="22"/>
        </w:rPr>
        <w:t>Facilitating timber sales</w:t>
      </w:r>
    </w:p>
    <w:p w:rsidR="00BD026D" w:rsidRDefault="00BD026D" w:rsidP="00BD026D">
      <w:pPr>
        <w:pStyle w:val="Default"/>
        <w:spacing w:line="360" w:lineRule="auto"/>
        <w:ind w:left="2520"/>
        <w:rPr>
          <w:sz w:val="22"/>
          <w:szCs w:val="22"/>
        </w:rPr>
      </w:pPr>
    </w:p>
    <w:p w:rsidR="007C4102" w:rsidRDefault="007C4102" w:rsidP="00C36713">
      <w:pPr>
        <w:pStyle w:val="Default"/>
        <w:numPr>
          <w:ilvl w:val="0"/>
          <w:numId w:val="20"/>
        </w:numPr>
        <w:spacing w:line="360" w:lineRule="auto"/>
        <w:rPr>
          <w:sz w:val="22"/>
          <w:szCs w:val="22"/>
        </w:rPr>
      </w:pPr>
      <w:r>
        <w:rPr>
          <w:sz w:val="22"/>
          <w:szCs w:val="22"/>
        </w:rPr>
        <w:t>Any additional information Consultant recommends and is agreeable to the MPM.</w:t>
      </w:r>
    </w:p>
    <w:p w:rsidR="00E070E1" w:rsidRDefault="00A016F4" w:rsidP="00C36713">
      <w:pPr>
        <w:pStyle w:val="Default"/>
        <w:spacing w:line="360" w:lineRule="auto"/>
        <w:rPr>
          <w:sz w:val="22"/>
          <w:szCs w:val="22"/>
        </w:rPr>
      </w:pPr>
      <w:r>
        <w:rPr>
          <w:sz w:val="22"/>
          <w:szCs w:val="22"/>
        </w:rPr>
        <w:tab/>
      </w:r>
      <w:r>
        <w:rPr>
          <w:sz w:val="22"/>
          <w:szCs w:val="22"/>
        </w:rPr>
        <w:tab/>
      </w:r>
    </w:p>
    <w:p w:rsidR="00E070E1" w:rsidRPr="00C849F2" w:rsidRDefault="00C849F2" w:rsidP="00D60E1A">
      <w:pPr>
        <w:pStyle w:val="Default"/>
        <w:spacing w:line="480" w:lineRule="auto"/>
        <w:rPr>
          <w:b/>
          <w:sz w:val="22"/>
          <w:szCs w:val="22"/>
        </w:rPr>
      </w:pPr>
      <w:r>
        <w:rPr>
          <w:sz w:val="22"/>
          <w:szCs w:val="22"/>
        </w:rPr>
        <w:tab/>
        <w:t>2.</w:t>
      </w:r>
      <w:r>
        <w:rPr>
          <w:sz w:val="22"/>
          <w:szCs w:val="22"/>
        </w:rPr>
        <w:tab/>
      </w:r>
      <w:r w:rsidRPr="00C849F2">
        <w:rPr>
          <w:b/>
          <w:sz w:val="22"/>
          <w:szCs w:val="22"/>
        </w:rPr>
        <w:t>Recommended Tasks</w:t>
      </w:r>
    </w:p>
    <w:p w:rsidR="00C849F2" w:rsidRDefault="00C849F2" w:rsidP="00C36713">
      <w:pPr>
        <w:pStyle w:val="Default"/>
        <w:spacing w:line="360" w:lineRule="auto"/>
        <w:rPr>
          <w:sz w:val="22"/>
          <w:szCs w:val="22"/>
        </w:rPr>
      </w:pPr>
      <w:r>
        <w:rPr>
          <w:sz w:val="22"/>
          <w:szCs w:val="22"/>
        </w:rPr>
        <w:tab/>
      </w:r>
      <w:r>
        <w:rPr>
          <w:sz w:val="22"/>
          <w:szCs w:val="22"/>
        </w:rPr>
        <w:tab/>
        <w:t xml:space="preserve">MAWSS has no obligation to perform recommended tasks in the aforementioned </w:t>
      </w:r>
      <w:r>
        <w:rPr>
          <w:sz w:val="22"/>
          <w:szCs w:val="22"/>
        </w:rPr>
        <w:tab/>
      </w:r>
      <w:r>
        <w:rPr>
          <w:sz w:val="22"/>
          <w:szCs w:val="22"/>
        </w:rPr>
        <w:tab/>
      </w:r>
      <w:r>
        <w:rPr>
          <w:sz w:val="22"/>
          <w:szCs w:val="22"/>
        </w:rPr>
        <w:tab/>
      </w:r>
      <w:r w:rsidR="00685C10">
        <w:rPr>
          <w:sz w:val="22"/>
          <w:szCs w:val="22"/>
        </w:rPr>
        <w:t>AFRs</w:t>
      </w:r>
      <w:r>
        <w:rPr>
          <w:sz w:val="22"/>
          <w:szCs w:val="22"/>
        </w:rPr>
        <w:t>.</w:t>
      </w:r>
    </w:p>
    <w:p w:rsidR="00C849F2" w:rsidRDefault="00C849F2" w:rsidP="00C36713">
      <w:pPr>
        <w:pStyle w:val="Default"/>
        <w:spacing w:line="360" w:lineRule="auto"/>
        <w:rPr>
          <w:b/>
          <w:sz w:val="22"/>
          <w:szCs w:val="22"/>
          <w:u w:val="single"/>
        </w:rPr>
      </w:pPr>
    </w:p>
    <w:p w:rsidR="00C849F2" w:rsidRDefault="00C849F2" w:rsidP="00C36713">
      <w:pPr>
        <w:pStyle w:val="Default"/>
        <w:spacing w:line="360" w:lineRule="auto"/>
        <w:rPr>
          <w:color w:val="auto"/>
          <w:sz w:val="22"/>
          <w:szCs w:val="22"/>
        </w:rPr>
      </w:pPr>
      <w:r>
        <w:rPr>
          <w:sz w:val="22"/>
          <w:szCs w:val="22"/>
        </w:rPr>
        <w:tab/>
        <w:t>3.</w:t>
      </w:r>
      <w:r>
        <w:rPr>
          <w:sz w:val="22"/>
          <w:szCs w:val="22"/>
        </w:rPr>
        <w:tab/>
      </w:r>
      <w:r w:rsidRPr="00C849F2">
        <w:rPr>
          <w:b/>
          <w:color w:val="auto"/>
          <w:sz w:val="22"/>
          <w:szCs w:val="22"/>
        </w:rPr>
        <w:t>Emergency Tasks</w:t>
      </w:r>
    </w:p>
    <w:p w:rsidR="00812F90" w:rsidRDefault="00812F90" w:rsidP="00D60E1A">
      <w:pPr>
        <w:pStyle w:val="Default"/>
        <w:spacing w:line="480" w:lineRule="auto"/>
        <w:rPr>
          <w:color w:val="auto"/>
          <w:sz w:val="22"/>
          <w:szCs w:val="22"/>
        </w:rPr>
      </w:pPr>
      <w:r>
        <w:rPr>
          <w:color w:val="auto"/>
          <w:sz w:val="22"/>
          <w:szCs w:val="22"/>
        </w:rPr>
        <w:tab/>
      </w:r>
      <w:r>
        <w:rPr>
          <w:color w:val="auto"/>
          <w:sz w:val="22"/>
          <w:szCs w:val="22"/>
        </w:rPr>
        <w:tab/>
        <w:t xml:space="preserve">Emergency tasks may be required of the Consultant as a result of natural </w:t>
      </w:r>
      <w:r>
        <w:rPr>
          <w:color w:val="auto"/>
          <w:sz w:val="22"/>
          <w:szCs w:val="22"/>
        </w:rPr>
        <w:tab/>
      </w:r>
      <w:r>
        <w:rPr>
          <w:color w:val="auto"/>
          <w:sz w:val="22"/>
          <w:szCs w:val="22"/>
        </w:rPr>
        <w:tab/>
      </w:r>
      <w:r>
        <w:rPr>
          <w:color w:val="auto"/>
          <w:sz w:val="22"/>
          <w:szCs w:val="22"/>
        </w:rPr>
        <w:tab/>
      </w:r>
      <w:r>
        <w:rPr>
          <w:color w:val="auto"/>
          <w:sz w:val="22"/>
          <w:szCs w:val="22"/>
        </w:rPr>
        <w:tab/>
        <w:t xml:space="preserve">disasters, disease in the forest or other unknown events not contemplated in the </w:t>
      </w:r>
      <w:r>
        <w:rPr>
          <w:color w:val="auto"/>
          <w:sz w:val="22"/>
          <w:szCs w:val="22"/>
        </w:rPr>
        <w:tab/>
      </w:r>
      <w:r>
        <w:rPr>
          <w:color w:val="auto"/>
          <w:sz w:val="22"/>
          <w:szCs w:val="22"/>
        </w:rPr>
        <w:tab/>
      </w:r>
      <w:r>
        <w:rPr>
          <w:color w:val="auto"/>
          <w:sz w:val="22"/>
          <w:szCs w:val="22"/>
        </w:rPr>
        <w:tab/>
        <w:t>annual reports.  The Consultant must be prepared to act expeditiously if needed</w:t>
      </w:r>
    </w:p>
    <w:p w:rsidR="00812F90" w:rsidRDefault="00812F90" w:rsidP="00C36713">
      <w:pPr>
        <w:pStyle w:val="Default"/>
        <w:spacing w:line="480" w:lineRule="auto"/>
        <w:rPr>
          <w:color w:val="auto"/>
          <w:sz w:val="22"/>
          <w:szCs w:val="22"/>
        </w:rPr>
      </w:pPr>
      <w:r>
        <w:rPr>
          <w:color w:val="auto"/>
          <w:sz w:val="22"/>
          <w:szCs w:val="22"/>
        </w:rPr>
        <w:lastRenderedPageBreak/>
        <w:t xml:space="preserve"> </w:t>
      </w:r>
      <w:r>
        <w:rPr>
          <w:color w:val="auto"/>
          <w:sz w:val="22"/>
          <w:szCs w:val="22"/>
        </w:rPr>
        <w:tab/>
      </w:r>
      <w:r>
        <w:rPr>
          <w:color w:val="auto"/>
          <w:sz w:val="22"/>
          <w:szCs w:val="22"/>
        </w:rPr>
        <w:tab/>
        <w:t>by MAWSS.</w:t>
      </w:r>
    </w:p>
    <w:p w:rsidR="00253810" w:rsidRPr="00253810" w:rsidRDefault="00253810" w:rsidP="00C36713">
      <w:pPr>
        <w:pStyle w:val="Default"/>
        <w:spacing w:line="480" w:lineRule="auto"/>
        <w:rPr>
          <w:b/>
          <w:color w:val="auto"/>
          <w:sz w:val="22"/>
          <w:szCs w:val="22"/>
        </w:rPr>
      </w:pPr>
      <w:r>
        <w:rPr>
          <w:color w:val="auto"/>
          <w:sz w:val="22"/>
          <w:szCs w:val="22"/>
        </w:rPr>
        <w:tab/>
        <w:t>4.</w:t>
      </w:r>
      <w:r>
        <w:rPr>
          <w:color w:val="auto"/>
          <w:sz w:val="22"/>
          <w:szCs w:val="22"/>
        </w:rPr>
        <w:tab/>
      </w:r>
      <w:r w:rsidRPr="00253810">
        <w:rPr>
          <w:b/>
          <w:color w:val="auto"/>
          <w:sz w:val="22"/>
          <w:szCs w:val="22"/>
        </w:rPr>
        <w:t>Documentation</w:t>
      </w:r>
    </w:p>
    <w:p w:rsidR="00253810" w:rsidRDefault="00253810" w:rsidP="00D60E1A">
      <w:pPr>
        <w:pStyle w:val="Default"/>
        <w:spacing w:line="480" w:lineRule="auto"/>
        <w:rPr>
          <w:color w:val="auto"/>
          <w:sz w:val="22"/>
          <w:szCs w:val="22"/>
        </w:rPr>
      </w:pPr>
      <w:r>
        <w:rPr>
          <w:color w:val="auto"/>
          <w:sz w:val="22"/>
          <w:szCs w:val="22"/>
        </w:rPr>
        <w:tab/>
      </w:r>
      <w:r>
        <w:rPr>
          <w:color w:val="auto"/>
          <w:sz w:val="22"/>
          <w:szCs w:val="22"/>
        </w:rPr>
        <w:tab/>
        <w:t xml:space="preserve">All working papers, documentation, photos and reports must be retained by the </w:t>
      </w:r>
      <w:r>
        <w:rPr>
          <w:color w:val="auto"/>
          <w:sz w:val="22"/>
          <w:szCs w:val="22"/>
        </w:rPr>
        <w:tab/>
      </w:r>
      <w:r>
        <w:rPr>
          <w:color w:val="auto"/>
          <w:sz w:val="22"/>
          <w:szCs w:val="22"/>
        </w:rPr>
        <w:tab/>
      </w:r>
      <w:r>
        <w:rPr>
          <w:color w:val="auto"/>
          <w:sz w:val="22"/>
          <w:szCs w:val="22"/>
        </w:rPr>
        <w:tab/>
        <w:t xml:space="preserve">Consultant for a minimum of </w:t>
      </w:r>
      <w:r w:rsidR="00FA4AF9">
        <w:rPr>
          <w:color w:val="auto"/>
          <w:sz w:val="22"/>
          <w:szCs w:val="22"/>
        </w:rPr>
        <w:t>three</w:t>
      </w:r>
      <w:r>
        <w:rPr>
          <w:color w:val="auto"/>
          <w:sz w:val="22"/>
          <w:szCs w:val="22"/>
        </w:rPr>
        <w:t xml:space="preserve"> (</w:t>
      </w:r>
      <w:r w:rsidR="00FA4AF9">
        <w:rPr>
          <w:color w:val="auto"/>
          <w:sz w:val="22"/>
          <w:szCs w:val="22"/>
        </w:rPr>
        <w:t>3</w:t>
      </w:r>
      <w:r>
        <w:rPr>
          <w:color w:val="auto"/>
          <w:sz w:val="22"/>
          <w:szCs w:val="22"/>
        </w:rPr>
        <w:t>) years</w:t>
      </w:r>
      <w:r w:rsidR="00FA4AF9">
        <w:rPr>
          <w:color w:val="auto"/>
          <w:sz w:val="22"/>
          <w:szCs w:val="22"/>
        </w:rPr>
        <w:t xml:space="preserve"> after termination of Agreement</w:t>
      </w:r>
      <w:r>
        <w:rPr>
          <w:color w:val="auto"/>
          <w:sz w:val="22"/>
          <w:szCs w:val="22"/>
        </w:rPr>
        <w:t>.</w:t>
      </w:r>
    </w:p>
    <w:p w:rsidR="0074578A" w:rsidRPr="00272340" w:rsidRDefault="00F44652" w:rsidP="00421C85">
      <w:pPr>
        <w:pStyle w:val="Default"/>
        <w:spacing w:line="480" w:lineRule="auto"/>
        <w:rPr>
          <w:b/>
          <w:sz w:val="22"/>
          <w:szCs w:val="22"/>
        </w:rPr>
      </w:pPr>
      <w:bookmarkStart w:id="3" w:name="_Hlk146258769"/>
      <w:r>
        <w:rPr>
          <w:b/>
          <w:sz w:val="22"/>
          <w:szCs w:val="22"/>
        </w:rPr>
        <w:t>F</w:t>
      </w:r>
      <w:r w:rsidR="0074578A" w:rsidRPr="00272340">
        <w:rPr>
          <w:b/>
          <w:sz w:val="22"/>
          <w:szCs w:val="22"/>
        </w:rPr>
        <w:t>.</w:t>
      </w:r>
      <w:r w:rsidR="0074578A" w:rsidRPr="00272340">
        <w:rPr>
          <w:b/>
          <w:sz w:val="22"/>
          <w:szCs w:val="22"/>
        </w:rPr>
        <w:tab/>
      </w:r>
      <w:r w:rsidR="0074578A" w:rsidRPr="003208B8">
        <w:rPr>
          <w:b/>
          <w:sz w:val="22"/>
          <w:szCs w:val="22"/>
          <w:u w:val="single"/>
        </w:rPr>
        <w:t>Deliverables</w:t>
      </w:r>
    </w:p>
    <w:bookmarkEnd w:id="3"/>
    <w:p w:rsidR="002A77C7" w:rsidRPr="00A92117" w:rsidRDefault="0074578A" w:rsidP="003208B8">
      <w:pPr>
        <w:pStyle w:val="ListParagraph"/>
        <w:keepNext/>
        <w:keepLines/>
        <w:spacing w:line="280" w:lineRule="exact"/>
        <w:ind w:left="0"/>
        <w:jc w:val="both"/>
        <w:outlineLvl w:val="2"/>
        <w:rPr>
          <w:rFonts w:cs="Arial"/>
          <w:sz w:val="22"/>
          <w:szCs w:val="22"/>
        </w:rPr>
      </w:pPr>
      <w:r w:rsidRPr="00A92117">
        <w:rPr>
          <w:rFonts w:cs="Arial"/>
          <w:b/>
          <w:sz w:val="22"/>
          <w:szCs w:val="22"/>
        </w:rPr>
        <w:tab/>
      </w:r>
    </w:p>
    <w:p w:rsidR="00421C85" w:rsidRDefault="002A77C7" w:rsidP="00421C85">
      <w:pPr>
        <w:pStyle w:val="ListParagraph"/>
        <w:keepNext/>
        <w:keepLines/>
        <w:spacing w:before="80" w:after="80" w:line="360" w:lineRule="auto"/>
        <w:ind w:left="0" w:firstLine="720"/>
        <w:jc w:val="both"/>
        <w:outlineLvl w:val="2"/>
        <w:rPr>
          <w:rFonts w:cs="Arial"/>
          <w:sz w:val="22"/>
          <w:szCs w:val="22"/>
        </w:rPr>
      </w:pPr>
      <w:r>
        <w:rPr>
          <w:rFonts w:cs="Arial"/>
          <w:sz w:val="22"/>
          <w:szCs w:val="22"/>
        </w:rPr>
        <w:t>Each Task Order shall define the deliverables associated with the Task Order.</w:t>
      </w:r>
      <w:r w:rsidR="001C55ED">
        <w:rPr>
          <w:rFonts w:cs="Arial"/>
          <w:sz w:val="22"/>
          <w:szCs w:val="22"/>
        </w:rPr>
        <w:t xml:space="preserve"> </w:t>
      </w:r>
      <w:r>
        <w:rPr>
          <w:rFonts w:cs="Arial"/>
          <w:sz w:val="22"/>
          <w:szCs w:val="22"/>
        </w:rPr>
        <w:t xml:space="preserve"> </w:t>
      </w:r>
    </w:p>
    <w:p w:rsidR="00D5549E" w:rsidRDefault="00D5549E" w:rsidP="00D5549E">
      <w:pPr>
        <w:pStyle w:val="Default"/>
        <w:spacing w:line="480" w:lineRule="auto"/>
        <w:rPr>
          <w:b/>
          <w:sz w:val="22"/>
          <w:szCs w:val="22"/>
        </w:rPr>
      </w:pPr>
    </w:p>
    <w:p w:rsidR="00587912" w:rsidRDefault="003E29DE" w:rsidP="00587912">
      <w:pPr>
        <w:spacing w:after="240" w:line="480" w:lineRule="auto"/>
        <w:jc w:val="both"/>
        <w:rPr>
          <w:rFonts w:cs="Arial"/>
          <w:color w:val="000000"/>
          <w:sz w:val="22"/>
        </w:rPr>
      </w:pPr>
      <w:r w:rsidRPr="0014287E">
        <w:rPr>
          <w:rFonts w:cs="Arial"/>
          <w:b/>
          <w:color w:val="000000"/>
          <w:sz w:val="22"/>
          <w:u w:val="single"/>
        </w:rPr>
        <w:t xml:space="preserve">ARTICLE </w:t>
      </w:r>
      <w:r w:rsidR="00FC6AA7">
        <w:rPr>
          <w:rFonts w:cs="Arial"/>
          <w:b/>
          <w:color w:val="000000"/>
          <w:sz w:val="22"/>
          <w:u w:val="single"/>
        </w:rPr>
        <w:t>FOUR</w:t>
      </w:r>
      <w:r w:rsidRPr="0014287E">
        <w:rPr>
          <w:rFonts w:cs="Arial"/>
          <w:b/>
          <w:color w:val="000000"/>
          <w:sz w:val="22"/>
          <w:u w:val="single"/>
        </w:rPr>
        <w:t>:</w:t>
      </w:r>
      <w:r w:rsidRPr="0014287E">
        <w:rPr>
          <w:rFonts w:cs="Arial"/>
          <w:b/>
          <w:color w:val="000000"/>
          <w:sz w:val="22"/>
          <w:u w:val="single"/>
        </w:rPr>
        <w:tab/>
      </w:r>
      <w:r>
        <w:rPr>
          <w:rFonts w:cs="Arial"/>
          <w:b/>
          <w:color w:val="000000"/>
          <w:sz w:val="22"/>
          <w:u w:val="single"/>
        </w:rPr>
        <w:t>OTHER PROVISIONS</w:t>
      </w:r>
    </w:p>
    <w:p w:rsidR="00446F09" w:rsidRPr="00FC6AA7" w:rsidRDefault="00446F09" w:rsidP="003C7C4A">
      <w:pPr>
        <w:spacing w:before="240" w:after="240" w:line="360" w:lineRule="auto"/>
        <w:jc w:val="both"/>
        <w:rPr>
          <w:rFonts w:cs="Arial"/>
          <w:color w:val="000000"/>
          <w:sz w:val="22"/>
        </w:rPr>
      </w:pPr>
      <w:r w:rsidRPr="00272340">
        <w:rPr>
          <w:rFonts w:cs="Arial"/>
          <w:b/>
          <w:sz w:val="22"/>
          <w:szCs w:val="22"/>
        </w:rPr>
        <w:t>A.</w:t>
      </w:r>
      <w:r w:rsidRPr="00272340">
        <w:rPr>
          <w:rFonts w:cs="Arial"/>
          <w:b/>
          <w:sz w:val="22"/>
          <w:szCs w:val="22"/>
        </w:rPr>
        <w:tab/>
      </w:r>
      <w:r w:rsidRPr="0036626A">
        <w:rPr>
          <w:rFonts w:cs="Arial"/>
          <w:b/>
          <w:sz w:val="22"/>
          <w:szCs w:val="22"/>
          <w:u w:val="single"/>
        </w:rPr>
        <w:t>Term of this Agreement</w:t>
      </w:r>
      <w:r w:rsidR="00FC6AA7">
        <w:rPr>
          <w:rFonts w:cs="Arial"/>
          <w:b/>
          <w:sz w:val="22"/>
          <w:szCs w:val="22"/>
        </w:rPr>
        <w:t xml:space="preserve">  </w:t>
      </w:r>
    </w:p>
    <w:p w:rsidR="003E29DE" w:rsidRDefault="00EB1566" w:rsidP="00587912">
      <w:pPr>
        <w:spacing w:line="360" w:lineRule="auto"/>
        <w:ind w:left="720"/>
        <w:jc w:val="both"/>
        <w:rPr>
          <w:rFonts w:cs="Arial"/>
          <w:color w:val="000000"/>
          <w:sz w:val="22"/>
        </w:rPr>
      </w:pPr>
      <w:r w:rsidRPr="0014287E">
        <w:rPr>
          <w:rFonts w:cs="Arial"/>
          <w:color w:val="000000"/>
          <w:sz w:val="22"/>
        </w:rPr>
        <w:t xml:space="preserve">The </w:t>
      </w:r>
      <w:r w:rsidR="00611FFF">
        <w:rPr>
          <w:rFonts w:cs="Arial"/>
          <w:color w:val="000000"/>
          <w:sz w:val="22"/>
        </w:rPr>
        <w:t xml:space="preserve">initial </w:t>
      </w:r>
      <w:r w:rsidRPr="0014287E">
        <w:rPr>
          <w:rFonts w:cs="Arial"/>
          <w:color w:val="000000"/>
          <w:sz w:val="22"/>
        </w:rPr>
        <w:t xml:space="preserve">term of this Agreement shall be </w:t>
      </w:r>
      <w:r w:rsidR="0042746E">
        <w:rPr>
          <w:rFonts w:cs="Arial"/>
          <w:color w:val="000000"/>
          <w:sz w:val="22"/>
        </w:rPr>
        <w:t xml:space="preserve">for a period of </w:t>
      </w:r>
      <w:r w:rsidR="00685C10">
        <w:rPr>
          <w:rFonts w:cs="Arial"/>
          <w:color w:val="000000"/>
          <w:sz w:val="22"/>
        </w:rPr>
        <w:t>January 1, 2024</w:t>
      </w:r>
      <w:r w:rsidR="005F5748">
        <w:rPr>
          <w:rFonts w:cs="Arial"/>
          <w:color w:val="000000"/>
          <w:sz w:val="22"/>
        </w:rPr>
        <w:t xml:space="preserve"> to December 31, 2024</w:t>
      </w:r>
      <w:r w:rsidR="00685C10">
        <w:rPr>
          <w:rFonts w:cs="Arial"/>
          <w:color w:val="000000"/>
          <w:sz w:val="22"/>
        </w:rPr>
        <w:t>.</w:t>
      </w:r>
      <w:r w:rsidR="003E29DE">
        <w:rPr>
          <w:rFonts w:cs="Arial"/>
          <w:color w:val="000000"/>
          <w:sz w:val="22"/>
        </w:rPr>
        <w:t xml:space="preserve"> </w:t>
      </w:r>
      <w:r w:rsidR="001B01F2" w:rsidRPr="0014287E">
        <w:rPr>
          <w:rFonts w:cs="Arial"/>
          <w:color w:val="000000"/>
          <w:sz w:val="22"/>
        </w:rPr>
        <w:t xml:space="preserve"> </w:t>
      </w:r>
      <w:r w:rsidR="0042746E">
        <w:rPr>
          <w:rFonts w:cs="Arial"/>
          <w:color w:val="000000"/>
          <w:sz w:val="22"/>
        </w:rPr>
        <w:t xml:space="preserve">This Agreement may be extended for </w:t>
      </w:r>
      <w:r w:rsidR="005F5748">
        <w:rPr>
          <w:rFonts w:cs="Arial"/>
          <w:color w:val="000000"/>
          <w:sz w:val="22"/>
        </w:rPr>
        <w:t>two</w:t>
      </w:r>
      <w:r w:rsidR="0042746E">
        <w:rPr>
          <w:rFonts w:cs="Arial"/>
          <w:color w:val="000000"/>
          <w:sz w:val="22"/>
        </w:rPr>
        <w:t xml:space="preserve"> one-year periods if both parties agree to the extension at the end of each one-year term. The provisions of the Agreement shall remain unchanged for any extension.  Extensions must be accepted by both parties in writing.</w:t>
      </w:r>
      <w:r w:rsidR="004F10C0">
        <w:rPr>
          <w:rFonts w:cs="Arial"/>
          <w:color w:val="000000"/>
          <w:sz w:val="22"/>
        </w:rPr>
        <w:t xml:space="preserve"> </w:t>
      </w:r>
      <w:r w:rsidR="00685C10">
        <w:rPr>
          <w:rFonts w:cs="Arial"/>
          <w:color w:val="000000"/>
          <w:sz w:val="22"/>
        </w:rPr>
        <w:t>Work</w:t>
      </w:r>
      <w:r w:rsidR="001B01F2" w:rsidRPr="0014287E">
        <w:rPr>
          <w:rFonts w:cs="Arial"/>
          <w:color w:val="000000"/>
          <w:sz w:val="22"/>
        </w:rPr>
        <w:t xml:space="preserve"> in progress at the date of termination will continue to completion as previously assigned</w:t>
      </w:r>
      <w:r w:rsidR="00FB0950">
        <w:rPr>
          <w:rFonts w:cs="Arial"/>
          <w:color w:val="000000"/>
          <w:sz w:val="22"/>
        </w:rPr>
        <w:t xml:space="preserve"> unless the Board decides to terminate the work</w:t>
      </w:r>
      <w:r w:rsidR="001B01F2" w:rsidRPr="0014287E">
        <w:rPr>
          <w:rFonts w:cs="Arial"/>
          <w:color w:val="000000"/>
          <w:sz w:val="22"/>
        </w:rPr>
        <w:t>.</w:t>
      </w:r>
    </w:p>
    <w:p w:rsidR="00611FFF" w:rsidRDefault="00611FFF" w:rsidP="00587912">
      <w:pPr>
        <w:spacing w:line="360" w:lineRule="auto"/>
        <w:ind w:left="720"/>
        <w:jc w:val="both"/>
        <w:rPr>
          <w:rFonts w:cs="Arial"/>
          <w:color w:val="000000"/>
          <w:sz w:val="22"/>
        </w:rPr>
      </w:pPr>
    </w:p>
    <w:p w:rsidR="00730DBB" w:rsidRPr="0014287E" w:rsidRDefault="00446F09" w:rsidP="00587912">
      <w:pPr>
        <w:spacing w:after="240" w:line="360" w:lineRule="auto"/>
        <w:jc w:val="both"/>
        <w:rPr>
          <w:rFonts w:cs="Arial"/>
          <w:color w:val="000000"/>
          <w:sz w:val="22"/>
        </w:rPr>
      </w:pPr>
      <w:r w:rsidRPr="00446F09">
        <w:rPr>
          <w:rFonts w:cs="Arial"/>
          <w:b/>
          <w:color w:val="000000"/>
          <w:sz w:val="22"/>
        </w:rPr>
        <w:t>B.</w:t>
      </w:r>
      <w:r w:rsidR="000E7AF2" w:rsidRPr="0014287E">
        <w:rPr>
          <w:rFonts w:cs="Arial"/>
          <w:color w:val="000000"/>
          <w:sz w:val="22"/>
        </w:rPr>
        <w:tab/>
      </w:r>
      <w:r w:rsidR="000E7AF2" w:rsidRPr="00997213">
        <w:rPr>
          <w:rFonts w:cs="Arial"/>
          <w:b/>
          <w:color w:val="000000"/>
          <w:sz w:val="22"/>
          <w:u w:val="single"/>
        </w:rPr>
        <w:t xml:space="preserve">Assignment of Work to Other </w:t>
      </w:r>
      <w:r w:rsidR="00421C85">
        <w:rPr>
          <w:rFonts w:cs="Arial"/>
          <w:b/>
          <w:color w:val="000000"/>
          <w:sz w:val="22"/>
          <w:u w:val="single"/>
        </w:rPr>
        <w:t>Consultants</w:t>
      </w:r>
      <w:r w:rsidR="000E7AF2" w:rsidRPr="0014287E">
        <w:rPr>
          <w:rFonts w:cs="Arial"/>
          <w:color w:val="000000"/>
          <w:sz w:val="22"/>
        </w:rPr>
        <w:t xml:space="preserve">   </w:t>
      </w:r>
    </w:p>
    <w:p w:rsidR="00587912" w:rsidRDefault="00730DBB" w:rsidP="00587912">
      <w:pPr>
        <w:spacing w:before="240" w:line="360" w:lineRule="auto"/>
        <w:ind w:left="720"/>
        <w:jc w:val="both"/>
        <w:rPr>
          <w:rFonts w:cs="Arial"/>
          <w:color w:val="000000"/>
          <w:sz w:val="22"/>
        </w:rPr>
      </w:pPr>
      <w:r w:rsidRPr="0014287E">
        <w:rPr>
          <w:rFonts w:cs="Arial"/>
          <w:color w:val="000000"/>
          <w:sz w:val="22"/>
        </w:rPr>
        <w:t xml:space="preserve">Although it is the Board’s intent to use </w:t>
      </w:r>
      <w:r w:rsidR="00EF54F7" w:rsidRPr="0014287E">
        <w:rPr>
          <w:rFonts w:cs="Arial"/>
          <w:color w:val="000000"/>
          <w:sz w:val="22"/>
        </w:rPr>
        <w:t>Consultant</w:t>
      </w:r>
      <w:r w:rsidRPr="0014287E">
        <w:rPr>
          <w:rFonts w:cs="Arial"/>
          <w:color w:val="000000"/>
          <w:sz w:val="22"/>
        </w:rPr>
        <w:t xml:space="preserve"> as the primary consultant for providing the services described herein, the Board does not obligate itself to using</w:t>
      </w:r>
      <w:r w:rsidR="00A53519">
        <w:rPr>
          <w:rFonts w:cs="Arial"/>
          <w:color w:val="000000"/>
          <w:sz w:val="22"/>
        </w:rPr>
        <w:t xml:space="preserve"> only</w:t>
      </w:r>
      <w:r w:rsidRPr="0014287E">
        <w:rPr>
          <w:rFonts w:cs="Arial"/>
          <w:color w:val="000000"/>
          <w:sz w:val="22"/>
        </w:rPr>
        <w:t xml:space="preserve"> </w:t>
      </w:r>
      <w:r w:rsidR="00FC6AA7" w:rsidRPr="00A53519">
        <w:rPr>
          <w:rFonts w:cs="Arial"/>
          <w:sz w:val="22"/>
        </w:rPr>
        <w:t xml:space="preserve">the Consultant </w:t>
      </w:r>
      <w:r w:rsidRPr="0014287E">
        <w:rPr>
          <w:rFonts w:cs="Arial"/>
          <w:color w:val="000000"/>
          <w:sz w:val="22"/>
        </w:rPr>
        <w:t>for such services.  The Board retains the right to use other consultants for providing the services described herein, if desired.</w:t>
      </w:r>
    </w:p>
    <w:p w:rsidR="00587912" w:rsidRDefault="00587912" w:rsidP="00587912">
      <w:pPr>
        <w:spacing w:line="360" w:lineRule="auto"/>
        <w:ind w:left="720"/>
        <w:jc w:val="both"/>
        <w:rPr>
          <w:rFonts w:cs="Arial"/>
          <w:color w:val="000000"/>
          <w:sz w:val="22"/>
        </w:rPr>
      </w:pPr>
    </w:p>
    <w:p w:rsidR="00587912" w:rsidRDefault="00446F09" w:rsidP="00587912">
      <w:pPr>
        <w:spacing w:after="240" w:line="360" w:lineRule="auto"/>
        <w:ind w:left="720" w:hanging="720"/>
        <w:jc w:val="both"/>
        <w:rPr>
          <w:rFonts w:cs="Arial"/>
          <w:color w:val="000000"/>
          <w:sz w:val="22"/>
        </w:rPr>
      </w:pPr>
      <w:r w:rsidRPr="00446F09">
        <w:rPr>
          <w:rFonts w:cs="Arial"/>
          <w:b/>
          <w:color w:val="000000"/>
          <w:sz w:val="22"/>
        </w:rPr>
        <w:t>C</w:t>
      </w:r>
      <w:r w:rsidR="000E7AF2" w:rsidRPr="00446F09">
        <w:rPr>
          <w:rFonts w:cs="Arial"/>
          <w:b/>
          <w:color w:val="000000"/>
          <w:sz w:val="22"/>
        </w:rPr>
        <w:t>.</w:t>
      </w:r>
      <w:r w:rsidR="000E7AF2" w:rsidRPr="00446F09">
        <w:rPr>
          <w:rFonts w:cs="Arial"/>
          <w:b/>
          <w:color w:val="000000"/>
          <w:sz w:val="22"/>
        </w:rPr>
        <w:tab/>
      </w:r>
      <w:r w:rsidR="000E7AF2" w:rsidRPr="00446F09">
        <w:rPr>
          <w:rFonts w:cs="Arial"/>
          <w:b/>
          <w:color w:val="000000"/>
          <w:sz w:val="22"/>
          <w:u w:val="single"/>
        </w:rPr>
        <w:t>Start</w:t>
      </w:r>
      <w:r w:rsidR="00685C10">
        <w:rPr>
          <w:rFonts w:cs="Arial"/>
          <w:b/>
          <w:color w:val="000000"/>
          <w:sz w:val="22"/>
          <w:u w:val="single"/>
        </w:rPr>
        <w:t>-</w:t>
      </w:r>
      <w:r w:rsidR="000E7AF2" w:rsidRPr="00446F09">
        <w:rPr>
          <w:rFonts w:cs="Arial"/>
          <w:b/>
          <w:color w:val="000000"/>
          <w:sz w:val="22"/>
          <w:u w:val="single"/>
        </w:rPr>
        <w:t>Up and Prosecution of Work</w:t>
      </w:r>
      <w:r w:rsidR="000E7AF2" w:rsidRPr="00446F09">
        <w:rPr>
          <w:rFonts w:cs="Arial"/>
          <w:b/>
          <w:color w:val="000000"/>
          <w:sz w:val="22"/>
        </w:rPr>
        <w:t>.</w:t>
      </w:r>
      <w:r w:rsidR="000E7AF2" w:rsidRPr="0014287E">
        <w:rPr>
          <w:rFonts w:cs="Arial"/>
          <w:color w:val="000000"/>
          <w:sz w:val="22"/>
        </w:rPr>
        <w:t xml:space="preserve">   </w:t>
      </w:r>
    </w:p>
    <w:p w:rsidR="000E7AF2" w:rsidRDefault="00EF54F7" w:rsidP="003C7C4A">
      <w:pPr>
        <w:spacing w:before="240" w:line="360" w:lineRule="auto"/>
        <w:ind w:left="720"/>
        <w:jc w:val="both"/>
        <w:rPr>
          <w:rFonts w:cs="Arial"/>
          <w:color w:val="000000"/>
          <w:sz w:val="22"/>
        </w:rPr>
      </w:pPr>
      <w:r w:rsidRPr="0014287E">
        <w:rPr>
          <w:rFonts w:cs="Arial"/>
          <w:color w:val="000000"/>
          <w:sz w:val="22"/>
        </w:rPr>
        <w:t>Consultant</w:t>
      </w:r>
      <w:r w:rsidR="000E7AF2" w:rsidRPr="0014287E">
        <w:rPr>
          <w:rFonts w:cs="Arial"/>
          <w:color w:val="000000"/>
          <w:sz w:val="22"/>
        </w:rPr>
        <w:t xml:space="preserve"> agrees to start work on services outlined herein within a reasonable time after notice from the </w:t>
      </w:r>
      <w:r w:rsidR="00685C10">
        <w:rPr>
          <w:rFonts w:cs="Arial"/>
          <w:color w:val="000000"/>
          <w:sz w:val="22"/>
        </w:rPr>
        <w:t>MPM</w:t>
      </w:r>
      <w:r w:rsidR="000E7AF2" w:rsidRPr="0014287E">
        <w:rPr>
          <w:rFonts w:cs="Arial"/>
          <w:color w:val="000000"/>
          <w:sz w:val="22"/>
        </w:rPr>
        <w:t xml:space="preserve"> to proceed and will prosecute the work diligently to its completion.  For all assignments</w:t>
      </w:r>
      <w:r w:rsidR="0055596D" w:rsidRPr="0014287E">
        <w:rPr>
          <w:rFonts w:cs="Arial"/>
          <w:color w:val="000000"/>
          <w:sz w:val="22"/>
        </w:rPr>
        <w:t>,</w:t>
      </w:r>
      <w:r w:rsidR="000E7AF2" w:rsidRPr="0014287E">
        <w:rPr>
          <w:rFonts w:cs="Arial"/>
          <w:color w:val="000000"/>
          <w:sz w:val="22"/>
        </w:rPr>
        <w:t xml:space="preserve"> </w:t>
      </w:r>
      <w:r w:rsidRPr="0014287E">
        <w:rPr>
          <w:rFonts w:cs="Arial"/>
          <w:color w:val="000000"/>
          <w:sz w:val="22"/>
        </w:rPr>
        <w:t>Consultant</w:t>
      </w:r>
      <w:r w:rsidR="000E7AF2" w:rsidRPr="0014287E">
        <w:rPr>
          <w:rFonts w:cs="Arial"/>
          <w:color w:val="000000"/>
          <w:sz w:val="22"/>
        </w:rPr>
        <w:t xml:space="preserve"> will endeavor to provide professional services free from defects that may cause property damage or injury, project delay</w:t>
      </w:r>
      <w:r w:rsidR="0055596D" w:rsidRPr="0014287E">
        <w:rPr>
          <w:rFonts w:cs="Arial"/>
          <w:color w:val="000000"/>
          <w:sz w:val="22"/>
        </w:rPr>
        <w:t>,</w:t>
      </w:r>
      <w:r w:rsidR="000E7AF2" w:rsidRPr="0014287E">
        <w:rPr>
          <w:rFonts w:cs="Arial"/>
          <w:color w:val="000000"/>
          <w:sz w:val="22"/>
        </w:rPr>
        <w:t xml:space="preserve"> or additional expense to the Board</w:t>
      </w:r>
      <w:r w:rsidR="00685C10">
        <w:rPr>
          <w:rFonts w:cs="Arial"/>
          <w:color w:val="000000"/>
          <w:sz w:val="22"/>
        </w:rPr>
        <w:t>.</w:t>
      </w:r>
    </w:p>
    <w:p w:rsidR="00587912" w:rsidRPr="0014287E" w:rsidRDefault="00587912" w:rsidP="00587912">
      <w:pPr>
        <w:spacing w:line="360" w:lineRule="auto"/>
        <w:ind w:left="720"/>
        <w:jc w:val="both"/>
        <w:rPr>
          <w:rFonts w:cs="Arial"/>
          <w:color w:val="000000"/>
          <w:sz w:val="22"/>
        </w:rPr>
      </w:pPr>
    </w:p>
    <w:p w:rsidR="00446F09" w:rsidRDefault="00446F09" w:rsidP="003C7C4A">
      <w:pPr>
        <w:spacing w:after="240" w:line="360" w:lineRule="auto"/>
        <w:jc w:val="both"/>
        <w:rPr>
          <w:rFonts w:cs="Arial"/>
          <w:color w:val="000000"/>
          <w:sz w:val="22"/>
        </w:rPr>
      </w:pPr>
      <w:r w:rsidRPr="00446F09">
        <w:rPr>
          <w:rFonts w:cs="Arial"/>
          <w:b/>
          <w:color w:val="000000"/>
          <w:sz w:val="22"/>
        </w:rPr>
        <w:t>D</w:t>
      </w:r>
      <w:r w:rsidR="000E7AF2" w:rsidRPr="00446F09">
        <w:rPr>
          <w:rFonts w:cs="Arial"/>
          <w:b/>
          <w:color w:val="000000"/>
          <w:sz w:val="22"/>
        </w:rPr>
        <w:t>.</w:t>
      </w:r>
      <w:r w:rsidR="000E7AF2" w:rsidRPr="00446F09">
        <w:rPr>
          <w:rFonts w:cs="Arial"/>
          <w:b/>
          <w:color w:val="000000"/>
          <w:sz w:val="22"/>
        </w:rPr>
        <w:tab/>
      </w:r>
      <w:r w:rsidR="000E7AF2" w:rsidRPr="00446F09">
        <w:rPr>
          <w:rFonts w:cs="Arial"/>
          <w:b/>
          <w:color w:val="000000"/>
          <w:sz w:val="22"/>
          <w:u w:val="single"/>
        </w:rPr>
        <w:t>Right to Termination</w:t>
      </w:r>
      <w:r w:rsidR="000E7AF2" w:rsidRPr="0014287E">
        <w:rPr>
          <w:rFonts w:cs="Arial"/>
          <w:color w:val="000000"/>
          <w:sz w:val="22"/>
        </w:rPr>
        <w:tab/>
        <w:t xml:space="preserve">  </w:t>
      </w:r>
    </w:p>
    <w:p w:rsidR="00DD6F61" w:rsidRDefault="00ED033E" w:rsidP="003C7C4A">
      <w:pPr>
        <w:spacing w:before="240" w:line="360" w:lineRule="auto"/>
        <w:ind w:left="720"/>
        <w:jc w:val="both"/>
        <w:rPr>
          <w:rFonts w:cs="Arial"/>
          <w:color w:val="000000"/>
          <w:sz w:val="22"/>
        </w:rPr>
      </w:pPr>
      <w:r>
        <w:rPr>
          <w:rFonts w:cs="Arial"/>
          <w:color w:val="000000"/>
          <w:sz w:val="22"/>
        </w:rPr>
        <w:t xml:space="preserve">The Board reserves the right to terminate this agreement at any time without reason. </w:t>
      </w:r>
      <w:r w:rsidR="00B23247">
        <w:rPr>
          <w:rFonts w:cs="Arial"/>
          <w:color w:val="000000"/>
          <w:sz w:val="22"/>
        </w:rPr>
        <w:t>Written notice of termination will be provided to the Consultant 30 days prior to effective date of termination</w:t>
      </w:r>
      <w:r w:rsidR="00BD04E8">
        <w:rPr>
          <w:rFonts w:cs="Arial"/>
          <w:color w:val="000000"/>
          <w:sz w:val="22"/>
        </w:rPr>
        <w:t xml:space="preserve"> unless termination is the result of provisions in Article Fifteen of this Agreement</w:t>
      </w:r>
      <w:r w:rsidR="00B23247">
        <w:rPr>
          <w:rFonts w:cs="Arial"/>
          <w:color w:val="000000"/>
          <w:sz w:val="22"/>
        </w:rPr>
        <w:t>.</w:t>
      </w:r>
      <w:r w:rsidR="005F689B">
        <w:rPr>
          <w:rFonts w:cs="Arial"/>
          <w:color w:val="000000"/>
          <w:sz w:val="22"/>
        </w:rPr>
        <w:t xml:space="preserve"> </w:t>
      </w:r>
    </w:p>
    <w:p w:rsidR="00ED033E" w:rsidRDefault="00ED033E" w:rsidP="003C7C4A">
      <w:pPr>
        <w:spacing w:before="240" w:line="360" w:lineRule="auto"/>
        <w:ind w:left="720"/>
        <w:jc w:val="both"/>
        <w:rPr>
          <w:rFonts w:cs="Arial"/>
          <w:color w:val="000000"/>
          <w:sz w:val="22"/>
        </w:rPr>
      </w:pPr>
      <w:r>
        <w:rPr>
          <w:rFonts w:cs="Arial"/>
          <w:color w:val="000000"/>
          <w:sz w:val="22"/>
        </w:rPr>
        <w:t>This Agreement will be terminated if both parties do not agree to renew the Agreement as described in Article 4, A. Term of this Agreement.</w:t>
      </w:r>
    </w:p>
    <w:p w:rsidR="00ED033E" w:rsidRDefault="00ED033E" w:rsidP="00685C10">
      <w:pPr>
        <w:spacing w:line="360" w:lineRule="auto"/>
        <w:ind w:left="720"/>
        <w:jc w:val="both"/>
        <w:rPr>
          <w:rFonts w:cs="Arial"/>
          <w:color w:val="000000"/>
          <w:sz w:val="22"/>
        </w:rPr>
      </w:pPr>
    </w:p>
    <w:p w:rsidR="00685C10" w:rsidRDefault="00900B34" w:rsidP="00685C10">
      <w:pPr>
        <w:spacing w:line="360" w:lineRule="auto"/>
        <w:ind w:left="720"/>
        <w:jc w:val="both"/>
        <w:rPr>
          <w:rFonts w:cs="Arial"/>
          <w:color w:val="000000"/>
          <w:sz w:val="22"/>
        </w:rPr>
      </w:pPr>
      <w:r>
        <w:rPr>
          <w:rFonts w:cs="Arial"/>
          <w:color w:val="000000"/>
          <w:sz w:val="22"/>
        </w:rPr>
        <w:t>Work</w:t>
      </w:r>
      <w:r w:rsidR="00685C10">
        <w:rPr>
          <w:rFonts w:cs="Arial"/>
          <w:color w:val="000000"/>
          <w:sz w:val="22"/>
        </w:rPr>
        <w:t xml:space="preserve"> </w:t>
      </w:r>
      <w:r w:rsidR="00685C10" w:rsidRPr="0014287E">
        <w:rPr>
          <w:rFonts w:cs="Arial"/>
          <w:color w:val="000000"/>
          <w:sz w:val="22"/>
        </w:rPr>
        <w:t>in progress at the date of termination will continue to completion as previously assigned</w:t>
      </w:r>
      <w:r w:rsidR="00685C10">
        <w:rPr>
          <w:rFonts w:cs="Arial"/>
          <w:color w:val="000000"/>
          <w:sz w:val="22"/>
        </w:rPr>
        <w:t xml:space="preserve"> unless the Board decides to terminate the work</w:t>
      </w:r>
      <w:r w:rsidR="00685C10" w:rsidRPr="0014287E">
        <w:rPr>
          <w:rFonts w:cs="Arial"/>
          <w:color w:val="000000"/>
          <w:sz w:val="22"/>
        </w:rPr>
        <w:t>.</w:t>
      </w:r>
    </w:p>
    <w:p w:rsidR="00587912" w:rsidRPr="005D3E92" w:rsidRDefault="00587912" w:rsidP="0036626A">
      <w:pPr>
        <w:spacing w:line="360" w:lineRule="auto"/>
        <w:jc w:val="both"/>
        <w:rPr>
          <w:rFonts w:cs="Arial"/>
          <w:sz w:val="22"/>
        </w:rPr>
      </w:pPr>
    </w:p>
    <w:p w:rsidR="00DD6F61" w:rsidRPr="00421C85" w:rsidRDefault="00101492" w:rsidP="003C7C4A">
      <w:pPr>
        <w:spacing w:after="240" w:line="360" w:lineRule="auto"/>
        <w:jc w:val="both"/>
        <w:rPr>
          <w:rFonts w:cs="Arial"/>
          <w:b/>
          <w:color w:val="000000"/>
          <w:sz w:val="22"/>
          <w:szCs w:val="22"/>
        </w:rPr>
      </w:pPr>
      <w:r>
        <w:rPr>
          <w:rFonts w:cs="Arial"/>
          <w:b/>
          <w:color w:val="000000"/>
          <w:sz w:val="22"/>
        </w:rPr>
        <w:t>E</w:t>
      </w:r>
      <w:r w:rsidR="00DD6F61" w:rsidRPr="00DD6F61">
        <w:rPr>
          <w:rFonts w:cs="Arial"/>
          <w:b/>
          <w:color w:val="000000"/>
          <w:sz w:val="22"/>
        </w:rPr>
        <w:t>.</w:t>
      </w:r>
      <w:r w:rsidR="00DD6F61">
        <w:rPr>
          <w:rFonts w:cs="Arial"/>
          <w:color w:val="000000"/>
          <w:sz w:val="22"/>
        </w:rPr>
        <w:tab/>
      </w:r>
      <w:r w:rsidR="00DD6F61" w:rsidRPr="00421C85">
        <w:rPr>
          <w:rFonts w:cs="Arial"/>
          <w:b/>
          <w:color w:val="000000"/>
          <w:sz w:val="22"/>
          <w:szCs w:val="22"/>
          <w:u w:val="single"/>
        </w:rPr>
        <w:t xml:space="preserve">Consultant </w:t>
      </w:r>
      <w:r w:rsidR="00847003">
        <w:rPr>
          <w:rFonts w:cs="Arial"/>
          <w:b/>
          <w:color w:val="000000"/>
          <w:sz w:val="22"/>
          <w:szCs w:val="22"/>
          <w:u w:val="single"/>
        </w:rPr>
        <w:t xml:space="preserve">Forest Management Services </w:t>
      </w:r>
      <w:r w:rsidR="00DD6F61" w:rsidRPr="00421C85">
        <w:rPr>
          <w:rFonts w:cs="Arial"/>
          <w:b/>
          <w:color w:val="000000"/>
          <w:sz w:val="22"/>
          <w:szCs w:val="22"/>
          <w:u w:val="single"/>
        </w:rPr>
        <w:t>Agreement Manager</w:t>
      </w:r>
    </w:p>
    <w:p w:rsidR="00DD6F61" w:rsidRPr="00DD6F61" w:rsidRDefault="00DD6F61" w:rsidP="003C7C4A">
      <w:pPr>
        <w:spacing w:after="240" w:line="360" w:lineRule="auto"/>
        <w:ind w:left="720"/>
        <w:jc w:val="both"/>
        <w:rPr>
          <w:rFonts w:cs="Arial"/>
          <w:color w:val="000000"/>
          <w:sz w:val="22"/>
        </w:rPr>
      </w:pPr>
      <w:r>
        <w:rPr>
          <w:rFonts w:cs="Arial"/>
          <w:color w:val="000000"/>
          <w:sz w:val="22"/>
        </w:rPr>
        <w:t>The Consultant shall provide a</w:t>
      </w:r>
      <w:r w:rsidR="00E90073">
        <w:rPr>
          <w:rFonts w:cs="Arial"/>
          <w:color w:val="000000"/>
          <w:sz w:val="22"/>
        </w:rPr>
        <w:t xml:space="preserve"> single point of contact for MAWSS who is responsible for the overall performance of the Consultant </w:t>
      </w:r>
      <w:r w:rsidR="00900B34">
        <w:rPr>
          <w:rFonts w:cs="Arial"/>
          <w:color w:val="000000"/>
          <w:sz w:val="22"/>
        </w:rPr>
        <w:t>under the Agreement</w:t>
      </w:r>
      <w:r w:rsidR="00E90073">
        <w:rPr>
          <w:rFonts w:cs="Arial"/>
          <w:color w:val="000000"/>
          <w:sz w:val="22"/>
        </w:rPr>
        <w:t xml:space="preserve"> and performs administrative duties for the Agreement like billing, conflict resolution, performance deficiencies, resource allocation, etc.  </w:t>
      </w:r>
    </w:p>
    <w:p w:rsidR="00446F09" w:rsidRDefault="00E90073" w:rsidP="003C7C4A">
      <w:pPr>
        <w:spacing w:line="360" w:lineRule="auto"/>
        <w:ind w:firstLine="720"/>
        <w:jc w:val="both"/>
        <w:rPr>
          <w:rFonts w:cs="Arial"/>
          <w:color w:val="000000"/>
          <w:sz w:val="22"/>
        </w:rPr>
      </w:pPr>
      <w:r>
        <w:rPr>
          <w:rFonts w:cs="Arial"/>
          <w:color w:val="000000"/>
          <w:sz w:val="22"/>
        </w:rPr>
        <w:t xml:space="preserve">The following is the Consultant’s </w:t>
      </w:r>
      <w:r w:rsidR="00421C85">
        <w:rPr>
          <w:rFonts w:cs="Arial"/>
          <w:color w:val="000000"/>
          <w:sz w:val="22"/>
        </w:rPr>
        <w:t xml:space="preserve">Forestry </w:t>
      </w:r>
      <w:r>
        <w:rPr>
          <w:rFonts w:cs="Arial"/>
          <w:color w:val="000000"/>
          <w:sz w:val="22"/>
        </w:rPr>
        <w:t xml:space="preserve">Services Agreement </w:t>
      </w:r>
      <w:r w:rsidR="00A65610">
        <w:rPr>
          <w:rFonts w:cs="Arial"/>
          <w:color w:val="000000"/>
          <w:sz w:val="22"/>
        </w:rPr>
        <w:t xml:space="preserve">Project </w:t>
      </w:r>
      <w:r>
        <w:rPr>
          <w:rFonts w:cs="Arial"/>
          <w:color w:val="000000"/>
          <w:sz w:val="22"/>
        </w:rPr>
        <w:t>Manager:</w:t>
      </w:r>
    </w:p>
    <w:p w:rsidR="00587912" w:rsidRDefault="00587912" w:rsidP="0036626A">
      <w:pPr>
        <w:spacing w:line="360" w:lineRule="auto"/>
        <w:jc w:val="both"/>
        <w:rPr>
          <w:rFonts w:cs="Arial"/>
          <w:color w:val="000000"/>
          <w:sz w:val="22"/>
        </w:rPr>
      </w:pPr>
    </w:p>
    <w:p w:rsidR="00E90073" w:rsidRDefault="00E90073" w:rsidP="003C7C4A">
      <w:pPr>
        <w:spacing w:line="480" w:lineRule="auto"/>
        <w:ind w:left="720" w:firstLine="720"/>
        <w:jc w:val="both"/>
        <w:rPr>
          <w:rFonts w:cs="Arial"/>
          <w:color w:val="000000"/>
          <w:sz w:val="22"/>
        </w:rPr>
      </w:pPr>
      <w:r w:rsidRPr="003C7C4A">
        <w:rPr>
          <w:rFonts w:cs="Arial"/>
          <w:b/>
          <w:color w:val="000000"/>
          <w:sz w:val="22"/>
        </w:rPr>
        <w:t>Name:</w:t>
      </w:r>
      <w:r w:rsidR="003F15BB">
        <w:rPr>
          <w:rFonts w:cs="Arial"/>
          <w:color w:val="000000"/>
          <w:sz w:val="22"/>
        </w:rPr>
        <w:t xml:space="preserve"> __________________________________________________________</w:t>
      </w:r>
    </w:p>
    <w:p w:rsidR="00E90073" w:rsidRDefault="00E90073" w:rsidP="003C7C4A">
      <w:pPr>
        <w:spacing w:line="480" w:lineRule="auto"/>
        <w:ind w:left="720" w:firstLine="720"/>
        <w:jc w:val="both"/>
        <w:rPr>
          <w:rFonts w:cs="Arial"/>
          <w:color w:val="000000"/>
          <w:sz w:val="22"/>
        </w:rPr>
      </w:pPr>
      <w:r w:rsidRPr="003C7C4A">
        <w:rPr>
          <w:rFonts w:cs="Arial"/>
          <w:b/>
          <w:color w:val="000000"/>
          <w:sz w:val="22"/>
        </w:rPr>
        <w:t>Title:</w:t>
      </w:r>
      <w:r w:rsidR="003F15BB">
        <w:rPr>
          <w:rFonts w:cs="Arial"/>
          <w:color w:val="000000"/>
          <w:sz w:val="22"/>
        </w:rPr>
        <w:tab/>
        <w:t>__________________________________________________________</w:t>
      </w:r>
    </w:p>
    <w:p w:rsidR="00E90073" w:rsidRDefault="00E90073" w:rsidP="003C7C4A">
      <w:pPr>
        <w:spacing w:line="480" w:lineRule="auto"/>
        <w:ind w:left="720" w:firstLine="720"/>
        <w:jc w:val="both"/>
        <w:rPr>
          <w:rFonts w:cs="Arial"/>
          <w:color w:val="000000"/>
          <w:sz w:val="22"/>
        </w:rPr>
      </w:pPr>
      <w:r w:rsidRPr="003C7C4A">
        <w:rPr>
          <w:rFonts w:cs="Arial"/>
          <w:b/>
          <w:color w:val="000000"/>
          <w:sz w:val="22"/>
        </w:rPr>
        <w:t>Phone No.  (Office):</w:t>
      </w:r>
      <w:r w:rsidR="003F15BB">
        <w:rPr>
          <w:rFonts w:cs="Arial"/>
          <w:color w:val="000000"/>
          <w:sz w:val="22"/>
        </w:rPr>
        <w:t xml:space="preserve"> </w:t>
      </w:r>
      <w:r w:rsidR="003F15BB">
        <w:rPr>
          <w:rFonts w:cs="Arial"/>
          <w:color w:val="000000"/>
          <w:sz w:val="22"/>
        </w:rPr>
        <w:tab/>
        <w:t>______________________________________________</w:t>
      </w:r>
    </w:p>
    <w:p w:rsidR="00E90073" w:rsidRDefault="00E90073" w:rsidP="003C7C4A">
      <w:pPr>
        <w:spacing w:line="480" w:lineRule="auto"/>
        <w:ind w:left="720" w:firstLine="720"/>
        <w:jc w:val="both"/>
        <w:rPr>
          <w:rFonts w:cs="Arial"/>
          <w:color w:val="000000"/>
          <w:sz w:val="22"/>
        </w:rPr>
      </w:pPr>
      <w:r w:rsidRPr="003C7C4A">
        <w:rPr>
          <w:rFonts w:cs="Arial"/>
          <w:b/>
          <w:color w:val="000000"/>
          <w:sz w:val="22"/>
        </w:rPr>
        <w:t>Phone No. (Cell):</w:t>
      </w:r>
      <w:r w:rsidR="003F15BB">
        <w:rPr>
          <w:rFonts w:cs="Arial"/>
          <w:color w:val="000000"/>
          <w:sz w:val="22"/>
        </w:rPr>
        <w:tab/>
        <w:t>______________________________________________</w:t>
      </w:r>
    </w:p>
    <w:p w:rsidR="00E90073" w:rsidRDefault="00E90073" w:rsidP="003C7C4A">
      <w:pPr>
        <w:spacing w:line="480" w:lineRule="auto"/>
        <w:ind w:left="720" w:firstLine="720"/>
        <w:jc w:val="both"/>
        <w:rPr>
          <w:rFonts w:cs="Arial"/>
          <w:color w:val="000000"/>
          <w:sz w:val="22"/>
        </w:rPr>
      </w:pPr>
      <w:r w:rsidRPr="003C7C4A">
        <w:rPr>
          <w:rFonts w:cs="Arial"/>
          <w:b/>
          <w:color w:val="000000"/>
          <w:sz w:val="22"/>
        </w:rPr>
        <w:t>Email Address:</w:t>
      </w:r>
      <w:r w:rsidR="003F15BB">
        <w:rPr>
          <w:rFonts w:cs="Arial"/>
          <w:color w:val="000000"/>
          <w:sz w:val="22"/>
        </w:rPr>
        <w:tab/>
        <w:t>______________________________________________</w:t>
      </w:r>
    </w:p>
    <w:p w:rsidR="00E90073" w:rsidRDefault="00E90073" w:rsidP="003C7C4A">
      <w:pPr>
        <w:spacing w:line="480" w:lineRule="auto"/>
        <w:ind w:left="720" w:firstLine="720"/>
        <w:jc w:val="both"/>
        <w:rPr>
          <w:rFonts w:cs="Arial"/>
          <w:color w:val="000000"/>
          <w:sz w:val="22"/>
        </w:rPr>
      </w:pPr>
      <w:r w:rsidRPr="003C7C4A">
        <w:rPr>
          <w:rFonts w:cs="Arial"/>
          <w:b/>
          <w:color w:val="000000"/>
          <w:sz w:val="22"/>
        </w:rPr>
        <w:t>Physical Address:</w:t>
      </w:r>
      <w:r w:rsidR="003F15BB">
        <w:rPr>
          <w:rFonts w:cs="Arial"/>
          <w:color w:val="000000"/>
          <w:sz w:val="22"/>
        </w:rPr>
        <w:tab/>
        <w:t>______________________________________________</w:t>
      </w:r>
    </w:p>
    <w:p w:rsidR="003F15BB" w:rsidRDefault="003F15BB" w:rsidP="0036626A">
      <w:pPr>
        <w:spacing w:line="360" w:lineRule="auto"/>
        <w:jc w:val="both"/>
        <w:rPr>
          <w:rFonts w:cs="Arial"/>
          <w:b/>
          <w:color w:val="000000"/>
          <w:sz w:val="22"/>
        </w:rPr>
      </w:pPr>
    </w:p>
    <w:p w:rsidR="00E90073" w:rsidRPr="00F77D21" w:rsidRDefault="00101492" w:rsidP="00FF464E">
      <w:pPr>
        <w:spacing w:line="360" w:lineRule="auto"/>
        <w:jc w:val="both"/>
        <w:rPr>
          <w:rFonts w:cs="Arial"/>
          <w:b/>
          <w:color w:val="000000"/>
          <w:sz w:val="24"/>
          <w:szCs w:val="24"/>
        </w:rPr>
      </w:pPr>
      <w:r>
        <w:rPr>
          <w:rFonts w:cs="Arial"/>
          <w:b/>
          <w:color w:val="000000"/>
          <w:sz w:val="22"/>
        </w:rPr>
        <w:t>F</w:t>
      </w:r>
      <w:r w:rsidR="00E90073" w:rsidRPr="00DD6F61">
        <w:rPr>
          <w:rFonts w:cs="Arial"/>
          <w:b/>
          <w:color w:val="000000"/>
          <w:sz w:val="22"/>
        </w:rPr>
        <w:t>.</w:t>
      </w:r>
      <w:r w:rsidR="00E90073">
        <w:rPr>
          <w:rFonts w:cs="Arial"/>
          <w:color w:val="000000"/>
          <w:sz w:val="22"/>
        </w:rPr>
        <w:tab/>
      </w:r>
      <w:r w:rsidR="00E90073" w:rsidRPr="00F77D21">
        <w:rPr>
          <w:rFonts w:cs="Arial"/>
          <w:b/>
          <w:color w:val="000000"/>
          <w:sz w:val="24"/>
          <w:szCs w:val="24"/>
          <w:u w:val="single"/>
        </w:rPr>
        <w:t xml:space="preserve">MAWSS </w:t>
      </w:r>
      <w:r w:rsidR="00F77D21">
        <w:rPr>
          <w:rFonts w:cs="Arial"/>
          <w:b/>
          <w:color w:val="000000"/>
          <w:sz w:val="24"/>
          <w:szCs w:val="24"/>
          <w:u w:val="single"/>
        </w:rPr>
        <w:t>Forest Management Services</w:t>
      </w:r>
      <w:r w:rsidR="00E90073" w:rsidRPr="00F77D21">
        <w:rPr>
          <w:rFonts w:cs="Arial"/>
          <w:b/>
          <w:color w:val="000000"/>
          <w:sz w:val="24"/>
          <w:szCs w:val="24"/>
          <w:u w:val="single"/>
        </w:rPr>
        <w:t xml:space="preserve"> Agreement </w:t>
      </w:r>
      <w:r w:rsidR="00C85E8B">
        <w:rPr>
          <w:rFonts w:cs="Arial"/>
          <w:b/>
          <w:color w:val="000000"/>
          <w:sz w:val="24"/>
          <w:szCs w:val="24"/>
          <w:u w:val="single"/>
        </w:rPr>
        <w:t xml:space="preserve">Project </w:t>
      </w:r>
      <w:r w:rsidR="008B1C33" w:rsidRPr="00F77D21">
        <w:rPr>
          <w:rFonts w:cs="Arial"/>
          <w:b/>
          <w:color w:val="000000"/>
          <w:sz w:val="24"/>
          <w:szCs w:val="24"/>
          <w:u w:val="single"/>
        </w:rPr>
        <w:t>Manager</w:t>
      </w:r>
      <w:r w:rsidR="00C85E8B">
        <w:rPr>
          <w:rFonts w:cs="Arial"/>
          <w:b/>
          <w:color w:val="000000"/>
          <w:sz w:val="24"/>
          <w:szCs w:val="24"/>
          <w:u w:val="single"/>
        </w:rPr>
        <w:t xml:space="preserve"> (MPM)</w:t>
      </w:r>
    </w:p>
    <w:p w:rsidR="003C7C4A" w:rsidRDefault="0067151B" w:rsidP="003C7C4A">
      <w:pPr>
        <w:spacing w:before="240" w:after="240" w:line="360" w:lineRule="auto"/>
        <w:ind w:left="720"/>
        <w:jc w:val="both"/>
        <w:rPr>
          <w:rFonts w:cs="Arial"/>
          <w:color w:val="000000"/>
          <w:sz w:val="22"/>
        </w:rPr>
      </w:pPr>
      <w:r>
        <w:rPr>
          <w:rFonts w:cs="Arial"/>
          <w:color w:val="000000"/>
          <w:sz w:val="22"/>
        </w:rPr>
        <w:lastRenderedPageBreak/>
        <w:t>MAWSS shall provide a single point of contact for Consultant who is responsible for the overall coordination of the Consultant with MAWSS’ staff in developing and implementing Task Orders</w:t>
      </w:r>
      <w:r w:rsidR="005D3E92">
        <w:rPr>
          <w:rFonts w:cs="Arial"/>
          <w:color w:val="000000"/>
          <w:sz w:val="22"/>
        </w:rPr>
        <w:t xml:space="preserve"> under this Agreement</w:t>
      </w:r>
      <w:r>
        <w:rPr>
          <w:rFonts w:cs="Arial"/>
          <w:color w:val="000000"/>
          <w:sz w:val="22"/>
        </w:rPr>
        <w:t xml:space="preserve">. </w:t>
      </w:r>
    </w:p>
    <w:p w:rsidR="003C7C4A" w:rsidRDefault="002B284A" w:rsidP="003C7C4A">
      <w:pPr>
        <w:spacing w:before="240" w:line="360" w:lineRule="auto"/>
        <w:ind w:left="720"/>
        <w:jc w:val="both"/>
        <w:rPr>
          <w:rFonts w:cs="Arial"/>
          <w:color w:val="000000"/>
          <w:sz w:val="22"/>
        </w:rPr>
      </w:pPr>
      <w:r>
        <w:rPr>
          <w:rFonts w:cs="Arial"/>
          <w:color w:val="000000"/>
          <w:sz w:val="22"/>
        </w:rPr>
        <w:t xml:space="preserve">Only the </w:t>
      </w:r>
      <w:r w:rsidR="008B1C33">
        <w:rPr>
          <w:rFonts w:cs="Arial"/>
          <w:color w:val="000000"/>
          <w:sz w:val="22"/>
        </w:rPr>
        <w:t>M</w:t>
      </w:r>
      <w:r w:rsidR="00421C85">
        <w:rPr>
          <w:rFonts w:cs="Arial"/>
          <w:color w:val="000000"/>
          <w:sz w:val="22"/>
        </w:rPr>
        <w:t xml:space="preserve">PM, Director of Plant Operations and Executive </w:t>
      </w:r>
      <w:r w:rsidR="00421C85" w:rsidRPr="005713D1">
        <w:rPr>
          <w:rFonts w:cs="Arial"/>
          <w:color w:val="000000"/>
          <w:sz w:val="22"/>
        </w:rPr>
        <w:t xml:space="preserve">Director </w:t>
      </w:r>
      <w:r w:rsidR="00BF0C9B" w:rsidRPr="005713D1">
        <w:rPr>
          <w:rFonts w:cs="Arial"/>
          <w:color w:val="000000"/>
          <w:sz w:val="22"/>
        </w:rPr>
        <w:t>have</w:t>
      </w:r>
      <w:r w:rsidR="00BF0C9B">
        <w:rPr>
          <w:rFonts w:cs="Arial"/>
          <w:color w:val="000000"/>
          <w:sz w:val="22"/>
        </w:rPr>
        <w:t xml:space="preserve"> </w:t>
      </w:r>
      <w:r w:rsidR="00421C85">
        <w:rPr>
          <w:rFonts w:cs="Arial"/>
          <w:color w:val="000000"/>
          <w:sz w:val="22"/>
        </w:rPr>
        <w:t>au</w:t>
      </w:r>
      <w:r>
        <w:rPr>
          <w:rFonts w:cs="Arial"/>
          <w:color w:val="000000"/>
          <w:sz w:val="22"/>
        </w:rPr>
        <w:t>thority to sign Task Orders and subsequent revised Task Orders.</w:t>
      </w:r>
    </w:p>
    <w:p w:rsidR="0067151B" w:rsidRDefault="0067151B" w:rsidP="003C7C4A">
      <w:pPr>
        <w:spacing w:before="240" w:line="360" w:lineRule="auto"/>
        <w:ind w:firstLine="720"/>
        <w:jc w:val="both"/>
        <w:rPr>
          <w:rFonts w:cs="Arial"/>
          <w:color w:val="000000"/>
          <w:sz w:val="22"/>
        </w:rPr>
      </w:pPr>
      <w:r>
        <w:rPr>
          <w:rFonts w:cs="Arial"/>
          <w:color w:val="000000"/>
          <w:sz w:val="22"/>
        </w:rPr>
        <w:t xml:space="preserve">The following is the </w:t>
      </w:r>
      <w:r w:rsidR="008B1C33">
        <w:rPr>
          <w:rFonts w:cs="Arial"/>
          <w:color w:val="000000"/>
          <w:sz w:val="22"/>
        </w:rPr>
        <w:t xml:space="preserve">MAWSS </w:t>
      </w:r>
      <w:r w:rsidR="00421C85">
        <w:rPr>
          <w:rFonts w:cs="Arial"/>
          <w:color w:val="000000"/>
          <w:sz w:val="22"/>
        </w:rPr>
        <w:t>Project Manager</w:t>
      </w:r>
      <w:r>
        <w:rPr>
          <w:rFonts w:cs="Arial"/>
          <w:color w:val="000000"/>
          <w:sz w:val="22"/>
        </w:rPr>
        <w:t>:</w:t>
      </w:r>
    </w:p>
    <w:p w:rsidR="00E90073" w:rsidRDefault="00E90073" w:rsidP="003C7C4A">
      <w:pPr>
        <w:spacing w:line="360" w:lineRule="auto"/>
        <w:ind w:left="720" w:firstLine="720"/>
        <w:jc w:val="both"/>
        <w:rPr>
          <w:rFonts w:cs="Arial"/>
          <w:color w:val="000000"/>
          <w:sz w:val="22"/>
        </w:rPr>
      </w:pPr>
      <w:r w:rsidRPr="003C7C4A">
        <w:rPr>
          <w:rFonts w:cs="Arial"/>
          <w:b/>
          <w:color w:val="000000"/>
          <w:sz w:val="22"/>
        </w:rPr>
        <w:t>Name:</w:t>
      </w:r>
      <w:r w:rsidR="0067151B" w:rsidRPr="003C7C4A">
        <w:rPr>
          <w:rFonts w:cs="Arial"/>
          <w:b/>
          <w:color w:val="000000"/>
          <w:sz w:val="22"/>
        </w:rPr>
        <w:tab/>
      </w:r>
      <w:r w:rsidR="0067151B">
        <w:rPr>
          <w:rFonts w:cs="Arial"/>
          <w:color w:val="000000"/>
          <w:sz w:val="22"/>
        </w:rPr>
        <w:tab/>
      </w:r>
      <w:r w:rsidR="0067151B">
        <w:rPr>
          <w:rFonts w:cs="Arial"/>
          <w:color w:val="000000"/>
          <w:sz w:val="22"/>
        </w:rPr>
        <w:tab/>
      </w:r>
      <w:r w:rsidR="0067151B">
        <w:rPr>
          <w:rFonts w:cs="Arial"/>
          <w:color w:val="000000"/>
          <w:sz w:val="22"/>
        </w:rPr>
        <w:tab/>
      </w:r>
      <w:r w:rsidR="00421C85">
        <w:rPr>
          <w:rFonts w:cs="Arial"/>
          <w:color w:val="000000"/>
          <w:sz w:val="22"/>
        </w:rPr>
        <w:t xml:space="preserve">Markus Moore </w:t>
      </w:r>
      <w:r w:rsidR="00F87B25">
        <w:rPr>
          <w:rFonts w:cs="Arial"/>
          <w:color w:val="000000"/>
          <w:sz w:val="22"/>
        </w:rPr>
        <w:t xml:space="preserve"> </w:t>
      </w:r>
    </w:p>
    <w:p w:rsidR="00E90073" w:rsidRDefault="00E90073" w:rsidP="003C7C4A">
      <w:pPr>
        <w:spacing w:line="360" w:lineRule="auto"/>
        <w:ind w:left="1440"/>
        <w:jc w:val="both"/>
        <w:rPr>
          <w:rFonts w:cs="Arial"/>
          <w:color w:val="000000"/>
          <w:sz w:val="22"/>
        </w:rPr>
      </w:pPr>
      <w:r w:rsidRPr="003C7C4A">
        <w:rPr>
          <w:rFonts w:cs="Arial"/>
          <w:b/>
          <w:color w:val="000000"/>
          <w:sz w:val="22"/>
        </w:rPr>
        <w:t>Title:</w:t>
      </w:r>
      <w:r w:rsidR="0067151B">
        <w:rPr>
          <w:rFonts w:cs="Arial"/>
          <w:color w:val="000000"/>
          <w:sz w:val="22"/>
        </w:rPr>
        <w:tab/>
      </w:r>
      <w:r w:rsidR="0067151B">
        <w:rPr>
          <w:rFonts w:cs="Arial"/>
          <w:color w:val="000000"/>
          <w:sz w:val="22"/>
        </w:rPr>
        <w:tab/>
      </w:r>
      <w:r w:rsidR="0067151B">
        <w:rPr>
          <w:rFonts w:cs="Arial"/>
          <w:color w:val="000000"/>
          <w:sz w:val="22"/>
        </w:rPr>
        <w:tab/>
      </w:r>
      <w:r w:rsidR="0067151B">
        <w:rPr>
          <w:rFonts w:cs="Arial"/>
          <w:color w:val="000000"/>
          <w:sz w:val="22"/>
        </w:rPr>
        <w:tab/>
      </w:r>
      <w:r w:rsidR="00421C85">
        <w:rPr>
          <w:rFonts w:cs="Arial"/>
          <w:color w:val="000000"/>
          <w:sz w:val="22"/>
        </w:rPr>
        <w:t>Engineer II</w:t>
      </w:r>
    </w:p>
    <w:p w:rsidR="00E90073" w:rsidRDefault="00E90073" w:rsidP="003C7C4A">
      <w:pPr>
        <w:spacing w:line="360" w:lineRule="auto"/>
        <w:ind w:left="1440"/>
        <w:jc w:val="both"/>
        <w:rPr>
          <w:rFonts w:cs="Arial"/>
          <w:color w:val="000000"/>
          <w:sz w:val="22"/>
        </w:rPr>
      </w:pPr>
      <w:r w:rsidRPr="003C7C4A">
        <w:rPr>
          <w:rFonts w:cs="Arial"/>
          <w:b/>
          <w:color w:val="000000"/>
          <w:sz w:val="22"/>
        </w:rPr>
        <w:t>Phone No.  (Office):</w:t>
      </w:r>
      <w:r w:rsidR="0067151B">
        <w:rPr>
          <w:rFonts w:cs="Arial"/>
          <w:color w:val="000000"/>
          <w:sz w:val="22"/>
        </w:rPr>
        <w:tab/>
      </w:r>
      <w:r w:rsidR="0067151B">
        <w:rPr>
          <w:rFonts w:cs="Arial"/>
          <w:color w:val="000000"/>
          <w:sz w:val="22"/>
        </w:rPr>
        <w:tab/>
        <w:t>251-</w:t>
      </w:r>
      <w:r w:rsidR="004C1AB4">
        <w:rPr>
          <w:rFonts w:cs="Arial"/>
          <w:color w:val="000000"/>
          <w:sz w:val="22"/>
        </w:rPr>
        <w:t>378</w:t>
      </w:r>
      <w:r w:rsidR="00310AE3">
        <w:rPr>
          <w:rFonts w:cs="Arial"/>
          <w:color w:val="000000"/>
          <w:sz w:val="22"/>
        </w:rPr>
        <w:t>-3</w:t>
      </w:r>
      <w:r w:rsidR="004C1AB4">
        <w:rPr>
          <w:rFonts w:cs="Arial"/>
          <w:color w:val="000000"/>
          <w:sz w:val="22"/>
        </w:rPr>
        <w:t>535</w:t>
      </w:r>
    </w:p>
    <w:p w:rsidR="0077347A" w:rsidRDefault="00E90073" w:rsidP="003C7C4A">
      <w:pPr>
        <w:spacing w:line="360" w:lineRule="auto"/>
        <w:ind w:left="1440"/>
        <w:jc w:val="both"/>
        <w:rPr>
          <w:rFonts w:cs="Arial"/>
          <w:color w:val="000000"/>
          <w:sz w:val="22"/>
        </w:rPr>
      </w:pPr>
      <w:r w:rsidRPr="003C7C4A">
        <w:rPr>
          <w:rFonts w:cs="Arial"/>
          <w:b/>
          <w:color w:val="000000"/>
          <w:sz w:val="22"/>
        </w:rPr>
        <w:t>Phone No. (Cell):</w:t>
      </w:r>
      <w:r w:rsidR="0067151B">
        <w:rPr>
          <w:rFonts w:cs="Arial"/>
          <w:color w:val="000000"/>
          <w:sz w:val="22"/>
        </w:rPr>
        <w:tab/>
      </w:r>
      <w:r w:rsidR="0067151B">
        <w:rPr>
          <w:rFonts w:cs="Arial"/>
          <w:color w:val="000000"/>
          <w:sz w:val="22"/>
        </w:rPr>
        <w:tab/>
        <w:t>251-</w:t>
      </w:r>
      <w:r w:rsidR="0077347A">
        <w:rPr>
          <w:rFonts w:cs="Arial"/>
          <w:color w:val="000000"/>
          <w:sz w:val="22"/>
        </w:rPr>
        <w:t>721</w:t>
      </w:r>
      <w:r w:rsidR="00DE59AB">
        <w:rPr>
          <w:rFonts w:cs="Arial"/>
          <w:color w:val="000000"/>
          <w:sz w:val="22"/>
        </w:rPr>
        <w:t>-</w:t>
      </w:r>
      <w:r w:rsidR="0077347A">
        <w:rPr>
          <w:rFonts w:cs="Arial"/>
          <w:color w:val="000000"/>
          <w:sz w:val="22"/>
        </w:rPr>
        <w:t>0828</w:t>
      </w:r>
    </w:p>
    <w:p w:rsidR="00E90073" w:rsidRDefault="00E90073" w:rsidP="003C7C4A">
      <w:pPr>
        <w:spacing w:line="360" w:lineRule="auto"/>
        <w:ind w:left="1440"/>
        <w:jc w:val="both"/>
        <w:rPr>
          <w:rFonts w:cs="Arial"/>
          <w:color w:val="000000"/>
          <w:sz w:val="22"/>
        </w:rPr>
      </w:pPr>
      <w:r w:rsidRPr="003C7C4A">
        <w:rPr>
          <w:rFonts w:cs="Arial"/>
          <w:b/>
          <w:color w:val="000000"/>
          <w:sz w:val="22"/>
        </w:rPr>
        <w:t>Email Address:</w:t>
      </w:r>
      <w:r w:rsidR="0067151B">
        <w:rPr>
          <w:rFonts w:cs="Arial"/>
          <w:color w:val="000000"/>
          <w:sz w:val="22"/>
        </w:rPr>
        <w:tab/>
      </w:r>
      <w:r w:rsidR="0067151B">
        <w:rPr>
          <w:rFonts w:cs="Arial"/>
          <w:color w:val="000000"/>
          <w:sz w:val="22"/>
        </w:rPr>
        <w:tab/>
      </w:r>
      <w:r w:rsidR="00DE59AB">
        <w:rPr>
          <w:rFonts w:cs="Arial"/>
          <w:color w:val="000000"/>
          <w:sz w:val="22"/>
        </w:rPr>
        <w:t>M</w:t>
      </w:r>
      <w:r w:rsidR="004C1AB4">
        <w:rPr>
          <w:rFonts w:cs="Arial"/>
          <w:color w:val="000000"/>
          <w:sz w:val="22"/>
        </w:rPr>
        <w:t>am</w:t>
      </w:r>
      <w:r w:rsidR="00DE59AB">
        <w:rPr>
          <w:rFonts w:cs="Arial"/>
          <w:color w:val="000000"/>
          <w:sz w:val="22"/>
        </w:rPr>
        <w:t>oore</w:t>
      </w:r>
      <w:r w:rsidR="0067151B">
        <w:rPr>
          <w:rFonts w:cs="Arial"/>
          <w:color w:val="000000"/>
          <w:sz w:val="22"/>
        </w:rPr>
        <w:t>@mawss.com</w:t>
      </w:r>
    </w:p>
    <w:p w:rsidR="00E90073" w:rsidRDefault="00E90073" w:rsidP="003C7C4A">
      <w:pPr>
        <w:spacing w:line="360" w:lineRule="auto"/>
        <w:ind w:left="1440"/>
        <w:jc w:val="both"/>
        <w:rPr>
          <w:rFonts w:cs="Arial"/>
          <w:color w:val="000000"/>
          <w:sz w:val="22"/>
        </w:rPr>
      </w:pPr>
      <w:r w:rsidRPr="003C7C4A">
        <w:rPr>
          <w:rFonts w:cs="Arial"/>
          <w:b/>
          <w:color w:val="000000"/>
          <w:sz w:val="22"/>
        </w:rPr>
        <w:t>Physical Address:</w:t>
      </w:r>
      <w:r w:rsidR="0067151B">
        <w:rPr>
          <w:rFonts w:cs="Arial"/>
          <w:color w:val="000000"/>
          <w:sz w:val="22"/>
        </w:rPr>
        <w:tab/>
      </w:r>
      <w:r w:rsidR="0067151B">
        <w:rPr>
          <w:rFonts w:cs="Arial"/>
          <w:color w:val="000000"/>
          <w:sz w:val="22"/>
        </w:rPr>
        <w:tab/>
      </w:r>
      <w:r w:rsidR="00310AE3">
        <w:rPr>
          <w:rFonts w:cs="Arial"/>
          <w:color w:val="000000"/>
          <w:sz w:val="22"/>
        </w:rPr>
        <w:t>4725 Moffett Road</w:t>
      </w:r>
      <w:r w:rsidR="00C978A3">
        <w:rPr>
          <w:rFonts w:cs="Arial"/>
          <w:color w:val="000000"/>
          <w:sz w:val="22"/>
        </w:rPr>
        <w:t>, Mobile, AL</w:t>
      </w:r>
      <w:r w:rsidR="005E4AB3">
        <w:rPr>
          <w:rFonts w:cs="Arial"/>
          <w:color w:val="000000"/>
          <w:sz w:val="22"/>
        </w:rPr>
        <w:t xml:space="preserve"> </w:t>
      </w:r>
      <w:r w:rsidR="00FC6AA7">
        <w:rPr>
          <w:rFonts w:cs="Arial"/>
          <w:color w:val="000000"/>
          <w:sz w:val="22"/>
        </w:rPr>
        <w:t xml:space="preserve"> </w:t>
      </w:r>
      <w:r w:rsidR="005E4AB3">
        <w:rPr>
          <w:rFonts w:cs="Arial"/>
          <w:color w:val="000000"/>
          <w:sz w:val="22"/>
        </w:rPr>
        <w:t>36618</w:t>
      </w:r>
    </w:p>
    <w:p w:rsidR="00DD6F61" w:rsidRDefault="00DD6F61" w:rsidP="0036626A">
      <w:pPr>
        <w:spacing w:line="360" w:lineRule="auto"/>
        <w:jc w:val="both"/>
        <w:rPr>
          <w:rFonts w:cs="Arial"/>
          <w:color w:val="000000"/>
          <w:sz w:val="22"/>
        </w:rPr>
      </w:pPr>
    </w:p>
    <w:p w:rsidR="00587912" w:rsidRDefault="00101492" w:rsidP="00587912">
      <w:pPr>
        <w:spacing w:after="240" w:line="360" w:lineRule="auto"/>
        <w:jc w:val="both"/>
        <w:rPr>
          <w:rFonts w:cs="Arial"/>
          <w:color w:val="000000"/>
          <w:sz w:val="22"/>
        </w:rPr>
      </w:pPr>
      <w:r>
        <w:rPr>
          <w:rFonts w:cs="Arial"/>
          <w:b/>
          <w:color w:val="000000"/>
          <w:sz w:val="22"/>
        </w:rPr>
        <w:t>G</w:t>
      </w:r>
      <w:r w:rsidR="00446F09" w:rsidRPr="00446F09">
        <w:rPr>
          <w:rFonts w:cs="Arial"/>
          <w:b/>
          <w:color w:val="000000"/>
          <w:sz w:val="22"/>
        </w:rPr>
        <w:t>.</w:t>
      </w:r>
      <w:r w:rsidR="00D212CB" w:rsidRPr="00446F09">
        <w:rPr>
          <w:rFonts w:cs="Arial"/>
          <w:b/>
          <w:color w:val="000000"/>
          <w:sz w:val="22"/>
        </w:rPr>
        <w:tab/>
      </w:r>
      <w:r w:rsidR="000E7AF2" w:rsidRPr="008E5B8A">
        <w:rPr>
          <w:rFonts w:cs="Arial"/>
          <w:b/>
          <w:color w:val="000000"/>
          <w:sz w:val="22"/>
          <w:u w:val="single"/>
        </w:rPr>
        <w:t>Studies, Reports, and Special Services</w:t>
      </w:r>
      <w:r w:rsidR="000E7AF2" w:rsidRPr="0014287E">
        <w:rPr>
          <w:rFonts w:cs="Arial"/>
          <w:color w:val="000000"/>
          <w:sz w:val="22"/>
        </w:rPr>
        <w:t xml:space="preserve">   </w:t>
      </w:r>
    </w:p>
    <w:p w:rsidR="009E0DF7" w:rsidRDefault="00EF54F7" w:rsidP="003C7C4A">
      <w:pPr>
        <w:spacing w:before="240" w:line="360" w:lineRule="auto"/>
        <w:ind w:left="720"/>
        <w:jc w:val="both"/>
        <w:rPr>
          <w:rFonts w:cs="Arial"/>
          <w:color w:val="000000"/>
          <w:sz w:val="22"/>
        </w:rPr>
      </w:pPr>
      <w:r w:rsidRPr="0014287E">
        <w:rPr>
          <w:rFonts w:cs="Arial"/>
          <w:color w:val="000000"/>
          <w:sz w:val="22"/>
        </w:rPr>
        <w:t>Consultant</w:t>
      </w:r>
      <w:r w:rsidR="000E7AF2" w:rsidRPr="0014287E">
        <w:rPr>
          <w:rFonts w:cs="Arial"/>
          <w:color w:val="000000"/>
          <w:sz w:val="22"/>
        </w:rPr>
        <w:t xml:space="preserve"> hereby agrees to provide professional services to develop and present special information required and authorized by the Board in operation or in executing</w:t>
      </w:r>
      <w:r w:rsidR="006223F0">
        <w:rPr>
          <w:rFonts w:cs="Arial"/>
          <w:color w:val="000000"/>
          <w:sz w:val="22"/>
        </w:rPr>
        <w:t xml:space="preserve"> Task Orders</w:t>
      </w:r>
      <w:r w:rsidR="000E7AF2" w:rsidRPr="0014287E">
        <w:rPr>
          <w:rFonts w:cs="Arial"/>
          <w:color w:val="000000"/>
          <w:sz w:val="22"/>
        </w:rPr>
        <w:t xml:space="preserve">, such as, but not limited to, long range plans, reports, feasibility studies, economic comparisons of alternate courses, statistical information for public relations reports, </w:t>
      </w:r>
      <w:r w:rsidR="004B3D62">
        <w:rPr>
          <w:rFonts w:cs="Arial"/>
          <w:color w:val="000000"/>
          <w:sz w:val="22"/>
        </w:rPr>
        <w:t>presentations to the Board or to the public.</w:t>
      </w:r>
    </w:p>
    <w:p w:rsidR="009E0DF7" w:rsidRDefault="009E0DF7" w:rsidP="009E0DF7">
      <w:pPr>
        <w:spacing w:before="240" w:line="360" w:lineRule="auto"/>
        <w:jc w:val="both"/>
        <w:rPr>
          <w:rFonts w:cs="Arial"/>
          <w:b/>
          <w:color w:val="000000"/>
          <w:sz w:val="22"/>
          <w:u w:val="single"/>
        </w:rPr>
      </w:pPr>
      <w:r w:rsidRPr="009E0DF7">
        <w:rPr>
          <w:rFonts w:cs="Arial"/>
          <w:b/>
          <w:color w:val="000000"/>
          <w:sz w:val="22"/>
        </w:rPr>
        <w:t>H.</w:t>
      </w:r>
      <w:r w:rsidRPr="009E0DF7">
        <w:rPr>
          <w:rFonts w:cs="Arial"/>
          <w:b/>
          <w:color w:val="000000"/>
          <w:sz w:val="22"/>
        </w:rPr>
        <w:tab/>
      </w:r>
      <w:r w:rsidRPr="009E0DF7">
        <w:rPr>
          <w:rFonts w:cs="Arial"/>
          <w:b/>
          <w:color w:val="000000"/>
          <w:sz w:val="22"/>
          <w:u w:val="single"/>
        </w:rPr>
        <w:t>Quality of Work</w:t>
      </w:r>
    </w:p>
    <w:p w:rsidR="009E0DF7" w:rsidRPr="009E0DF7" w:rsidRDefault="009E0DF7" w:rsidP="009E0DF7">
      <w:pPr>
        <w:spacing w:before="240" w:line="360" w:lineRule="auto"/>
        <w:jc w:val="both"/>
        <w:rPr>
          <w:rFonts w:cs="Arial"/>
          <w:color w:val="000000"/>
          <w:sz w:val="22"/>
        </w:rPr>
      </w:pPr>
      <w:r>
        <w:rPr>
          <w:rFonts w:cs="Arial"/>
          <w:b/>
          <w:color w:val="000000"/>
          <w:sz w:val="22"/>
        </w:rPr>
        <w:tab/>
      </w:r>
      <w:r>
        <w:rPr>
          <w:rFonts w:cs="Arial"/>
          <w:color w:val="000000"/>
          <w:sz w:val="22"/>
        </w:rPr>
        <w:t xml:space="preserve">All work pursuant to this </w:t>
      </w:r>
      <w:r w:rsidR="00161C10">
        <w:rPr>
          <w:rFonts w:cs="Arial"/>
          <w:color w:val="000000"/>
          <w:sz w:val="22"/>
        </w:rPr>
        <w:t>A</w:t>
      </w:r>
      <w:r>
        <w:rPr>
          <w:rFonts w:cs="Arial"/>
          <w:color w:val="000000"/>
          <w:sz w:val="22"/>
        </w:rPr>
        <w:t xml:space="preserve">greement shall be in accordance with </w:t>
      </w:r>
      <w:r w:rsidR="00990D71">
        <w:rPr>
          <w:rFonts w:cs="Arial"/>
          <w:color w:val="000000"/>
          <w:sz w:val="22"/>
        </w:rPr>
        <w:t xml:space="preserve">standard of care </w:t>
      </w:r>
      <w:r w:rsidR="00990D71">
        <w:rPr>
          <w:rFonts w:cs="Arial"/>
          <w:color w:val="000000"/>
          <w:sz w:val="22"/>
        </w:rPr>
        <w:tab/>
        <w:t xml:space="preserve">consistent with </w:t>
      </w:r>
      <w:r w:rsidR="00AD10C1">
        <w:rPr>
          <w:rFonts w:cs="Arial"/>
          <w:color w:val="000000"/>
          <w:sz w:val="22"/>
        </w:rPr>
        <w:t xml:space="preserve">forestry best practices. </w:t>
      </w:r>
    </w:p>
    <w:p w:rsidR="008E5B8A" w:rsidRPr="00AD10C1" w:rsidRDefault="00AD10C1" w:rsidP="0036626A">
      <w:pPr>
        <w:spacing w:line="360" w:lineRule="auto"/>
        <w:jc w:val="both"/>
        <w:rPr>
          <w:rFonts w:cs="Arial"/>
          <w:color w:val="000000"/>
          <w:sz w:val="22"/>
        </w:rPr>
      </w:pPr>
      <w:r>
        <w:rPr>
          <w:rFonts w:cs="Arial"/>
          <w:color w:val="000000"/>
          <w:sz w:val="22"/>
        </w:rPr>
        <w:tab/>
      </w:r>
    </w:p>
    <w:p w:rsidR="000E7AF2" w:rsidRPr="0014287E" w:rsidRDefault="000E7AF2" w:rsidP="004A504E">
      <w:pPr>
        <w:spacing w:before="240" w:after="240" w:line="480" w:lineRule="auto"/>
        <w:jc w:val="both"/>
        <w:rPr>
          <w:rFonts w:cs="Arial"/>
          <w:b/>
          <w:color w:val="000000"/>
          <w:sz w:val="22"/>
          <w:u w:val="single"/>
        </w:rPr>
      </w:pPr>
      <w:r w:rsidRPr="0014287E">
        <w:rPr>
          <w:rFonts w:cs="Arial"/>
          <w:b/>
          <w:color w:val="000000"/>
          <w:sz w:val="22"/>
          <w:u w:val="single"/>
        </w:rPr>
        <w:t xml:space="preserve">ARTICLE </w:t>
      </w:r>
      <w:r w:rsidR="005670FD">
        <w:rPr>
          <w:rFonts w:cs="Arial"/>
          <w:b/>
          <w:color w:val="000000"/>
          <w:sz w:val="22"/>
          <w:u w:val="single"/>
        </w:rPr>
        <w:t>F</w:t>
      </w:r>
      <w:r w:rsidR="00FC6AA7">
        <w:rPr>
          <w:rFonts w:cs="Arial"/>
          <w:b/>
          <w:color w:val="000000"/>
          <w:sz w:val="22"/>
          <w:u w:val="single"/>
        </w:rPr>
        <w:t>IVE</w:t>
      </w:r>
      <w:r w:rsidR="005670FD">
        <w:rPr>
          <w:rFonts w:cs="Arial"/>
          <w:b/>
          <w:color w:val="000000"/>
          <w:sz w:val="22"/>
          <w:u w:val="single"/>
        </w:rPr>
        <w:t>:</w:t>
      </w:r>
      <w:r w:rsidR="00DD3112">
        <w:rPr>
          <w:rFonts w:cs="Arial"/>
          <w:b/>
          <w:color w:val="000000"/>
          <w:sz w:val="22"/>
          <w:u w:val="single"/>
        </w:rPr>
        <w:tab/>
      </w:r>
      <w:r w:rsidRPr="0014287E">
        <w:rPr>
          <w:rFonts w:cs="Arial"/>
          <w:b/>
          <w:color w:val="000000"/>
          <w:sz w:val="22"/>
          <w:u w:val="single"/>
        </w:rPr>
        <w:t>RECORD R</w:t>
      </w:r>
      <w:r w:rsidR="00CC6A78" w:rsidRPr="0014287E">
        <w:rPr>
          <w:rFonts w:cs="Arial"/>
          <w:b/>
          <w:color w:val="000000"/>
          <w:sz w:val="22"/>
          <w:u w:val="single"/>
        </w:rPr>
        <w:t xml:space="preserve">ETENTION </w:t>
      </w:r>
    </w:p>
    <w:p w:rsidR="000E7AF2" w:rsidRPr="00001019" w:rsidRDefault="000E7AF2" w:rsidP="004A504E">
      <w:pPr>
        <w:spacing w:after="240" w:line="480" w:lineRule="auto"/>
        <w:jc w:val="both"/>
        <w:rPr>
          <w:rFonts w:cs="Arial"/>
          <w:i/>
          <w:color w:val="000000"/>
          <w:sz w:val="22"/>
        </w:rPr>
      </w:pPr>
      <w:r w:rsidRPr="004C2F07">
        <w:rPr>
          <w:rFonts w:cs="Arial"/>
          <w:color w:val="000000"/>
          <w:sz w:val="22"/>
        </w:rPr>
        <w:t xml:space="preserve">As to any service provided to Board by </w:t>
      </w:r>
      <w:r w:rsidR="00EF54F7" w:rsidRPr="004C2F07">
        <w:rPr>
          <w:rFonts w:cs="Arial"/>
          <w:color w:val="000000"/>
          <w:sz w:val="22"/>
        </w:rPr>
        <w:t>Consultant</w:t>
      </w:r>
      <w:r w:rsidRPr="004C2F07">
        <w:rPr>
          <w:rFonts w:cs="Arial"/>
          <w:color w:val="000000"/>
          <w:sz w:val="22"/>
        </w:rPr>
        <w:t xml:space="preserve">, </w:t>
      </w:r>
      <w:r w:rsidR="00EF54F7" w:rsidRPr="004C2F07">
        <w:rPr>
          <w:rFonts w:cs="Arial"/>
          <w:color w:val="000000"/>
          <w:sz w:val="22"/>
        </w:rPr>
        <w:t>Consultant</w:t>
      </w:r>
      <w:r w:rsidRPr="004C2F07">
        <w:rPr>
          <w:rFonts w:cs="Arial"/>
          <w:color w:val="000000"/>
          <w:sz w:val="22"/>
        </w:rPr>
        <w:t xml:space="preserve"> shall allow Board and any auditor(s) or other person(s) designated by Board reasonable access to their billing records and invoices pertaining to said service and/or to Board, and such relevant financial records as are reasonably necessary to provide support and documentation to verify billings by </w:t>
      </w:r>
      <w:r w:rsidR="00EF54F7" w:rsidRPr="004C2F07">
        <w:rPr>
          <w:rFonts w:cs="Arial"/>
          <w:color w:val="000000"/>
          <w:sz w:val="22"/>
        </w:rPr>
        <w:t>Consultant</w:t>
      </w:r>
      <w:r w:rsidRPr="004C2F07">
        <w:rPr>
          <w:rFonts w:cs="Arial"/>
          <w:color w:val="000000"/>
          <w:sz w:val="22"/>
        </w:rPr>
        <w:t xml:space="preserve"> to </w:t>
      </w:r>
      <w:r w:rsidRPr="004C2F07">
        <w:rPr>
          <w:rFonts w:cs="Arial"/>
          <w:color w:val="000000"/>
          <w:sz w:val="22"/>
        </w:rPr>
        <w:lastRenderedPageBreak/>
        <w:t xml:space="preserve">Board, payments by Board to </w:t>
      </w:r>
      <w:r w:rsidR="00EF54F7" w:rsidRPr="004C2F07">
        <w:rPr>
          <w:rFonts w:cs="Arial"/>
          <w:color w:val="000000"/>
          <w:sz w:val="22"/>
        </w:rPr>
        <w:t>Consultant</w:t>
      </w:r>
      <w:r w:rsidRPr="004C2F07">
        <w:rPr>
          <w:rFonts w:cs="Arial"/>
          <w:color w:val="000000"/>
          <w:sz w:val="22"/>
        </w:rPr>
        <w:t xml:space="preserve"> and the existence and correctness of the charges and payments made pursuant to this Agreement, as well as all documents of whatever type the Board deems helpful in verifying the accuracy </w:t>
      </w:r>
      <w:r w:rsidR="00BE4490">
        <w:rPr>
          <w:rFonts w:cs="Arial"/>
          <w:color w:val="000000"/>
          <w:sz w:val="22"/>
        </w:rPr>
        <w:t xml:space="preserve">of billing </w:t>
      </w:r>
      <w:r w:rsidRPr="004C2F07">
        <w:rPr>
          <w:rFonts w:cs="Arial"/>
          <w:color w:val="000000"/>
          <w:sz w:val="22"/>
        </w:rPr>
        <w:t xml:space="preserve">amounts billed by </w:t>
      </w:r>
      <w:r w:rsidR="00EF54F7" w:rsidRPr="004C2F07">
        <w:rPr>
          <w:rFonts w:cs="Arial"/>
          <w:color w:val="000000"/>
          <w:sz w:val="22"/>
        </w:rPr>
        <w:t>Consultant</w:t>
      </w:r>
      <w:r w:rsidRPr="004C2F07">
        <w:rPr>
          <w:rFonts w:cs="Arial"/>
          <w:color w:val="000000"/>
          <w:sz w:val="22"/>
        </w:rPr>
        <w:t xml:space="preserve"> to Board; provided, however, that </w:t>
      </w:r>
      <w:r w:rsidR="00EF54F7" w:rsidRPr="004C2F07">
        <w:rPr>
          <w:rFonts w:cs="Arial"/>
          <w:color w:val="000000"/>
          <w:sz w:val="22"/>
        </w:rPr>
        <w:t>Consultant</w:t>
      </w:r>
      <w:r w:rsidRPr="004C2F07">
        <w:rPr>
          <w:rFonts w:cs="Arial"/>
          <w:color w:val="000000"/>
          <w:sz w:val="22"/>
        </w:rPr>
        <w:t xml:space="preserve"> shall not be required to maintain said record</w:t>
      </w:r>
      <w:r w:rsidR="00010F70" w:rsidRPr="004C2F07">
        <w:rPr>
          <w:rFonts w:cs="Arial"/>
          <w:color w:val="000000"/>
          <w:sz w:val="22"/>
        </w:rPr>
        <w:t>s</w:t>
      </w:r>
      <w:r w:rsidRPr="004C2F07">
        <w:rPr>
          <w:rFonts w:cs="Arial"/>
          <w:color w:val="000000"/>
          <w:sz w:val="22"/>
        </w:rPr>
        <w:t xml:space="preserve"> for more than three (3) years following the rendering of the final bill for services </w:t>
      </w:r>
      <w:r w:rsidR="00DC651C" w:rsidRPr="004C2F07">
        <w:rPr>
          <w:rFonts w:cs="Arial"/>
          <w:color w:val="000000"/>
          <w:sz w:val="22"/>
        </w:rPr>
        <w:t xml:space="preserve">when </w:t>
      </w:r>
      <w:r w:rsidR="00803088" w:rsidRPr="004C2F07">
        <w:rPr>
          <w:rFonts w:cs="Arial"/>
          <w:color w:val="000000"/>
          <w:sz w:val="22"/>
        </w:rPr>
        <w:t>th</w:t>
      </w:r>
      <w:r w:rsidR="00DC651C" w:rsidRPr="004C2F07">
        <w:rPr>
          <w:rFonts w:cs="Arial"/>
          <w:color w:val="000000"/>
          <w:sz w:val="22"/>
        </w:rPr>
        <w:t>e Agreement terminates.</w:t>
      </w:r>
    </w:p>
    <w:p w:rsidR="000E7AF2" w:rsidRPr="0014287E" w:rsidRDefault="00CC6A78">
      <w:pPr>
        <w:spacing w:line="480" w:lineRule="auto"/>
        <w:jc w:val="both"/>
        <w:rPr>
          <w:rFonts w:cs="Arial"/>
          <w:color w:val="000000"/>
          <w:sz w:val="22"/>
        </w:rPr>
      </w:pPr>
      <w:r w:rsidRPr="0014287E">
        <w:rPr>
          <w:rFonts w:cs="Arial"/>
          <w:b/>
          <w:color w:val="000000"/>
          <w:sz w:val="22"/>
          <w:u w:val="single"/>
        </w:rPr>
        <w:t xml:space="preserve">ARTICLE </w:t>
      </w:r>
      <w:r w:rsidR="00D412D3">
        <w:rPr>
          <w:rFonts w:cs="Arial"/>
          <w:b/>
          <w:color w:val="000000"/>
          <w:sz w:val="22"/>
          <w:u w:val="single"/>
        </w:rPr>
        <w:t>S</w:t>
      </w:r>
      <w:r w:rsidR="00001019">
        <w:rPr>
          <w:rFonts w:cs="Arial"/>
          <w:b/>
          <w:color w:val="000000"/>
          <w:sz w:val="22"/>
          <w:u w:val="single"/>
        </w:rPr>
        <w:t>EVEN</w:t>
      </w:r>
      <w:r w:rsidRPr="0014287E">
        <w:rPr>
          <w:rFonts w:cs="Arial"/>
          <w:b/>
          <w:color w:val="000000"/>
          <w:sz w:val="22"/>
          <w:u w:val="single"/>
        </w:rPr>
        <w:t>:</w:t>
      </w:r>
      <w:r w:rsidRPr="0014287E">
        <w:rPr>
          <w:rFonts w:cs="Arial"/>
          <w:b/>
          <w:color w:val="000000"/>
          <w:sz w:val="22"/>
          <w:u w:val="single"/>
        </w:rPr>
        <w:tab/>
      </w:r>
      <w:r w:rsidR="000E7AF2" w:rsidRPr="0014287E">
        <w:rPr>
          <w:rFonts w:cs="Arial"/>
          <w:b/>
          <w:color w:val="000000"/>
          <w:sz w:val="22"/>
          <w:u w:val="single"/>
        </w:rPr>
        <w:t>POST CONTRACT DUTIES</w:t>
      </w:r>
    </w:p>
    <w:p w:rsidR="000E7AF2" w:rsidRDefault="000E7AF2">
      <w:pPr>
        <w:spacing w:line="480" w:lineRule="auto"/>
        <w:jc w:val="both"/>
        <w:rPr>
          <w:rFonts w:cs="Arial"/>
          <w:color w:val="000000"/>
          <w:sz w:val="22"/>
        </w:rPr>
      </w:pPr>
      <w:r w:rsidRPr="0014287E">
        <w:rPr>
          <w:rFonts w:cs="Arial"/>
          <w:color w:val="000000"/>
          <w:sz w:val="22"/>
        </w:rPr>
        <w:t xml:space="preserve">Any work assignments underway at the end of the Agreement period, or extension thereof, will be prosecuted by </w:t>
      </w:r>
      <w:r w:rsidR="00EF54F7" w:rsidRPr="0014287E">
        <w:rPr>
          <w:rFonts w:cs="Arial"/>
          <w:color w:val="000000"/>
          <w:sz w:val="22"/>
        </w:rPr>
        <w:t>Consultant</w:t>
      </w:r>
      <w:r w:rsidRPr="0014287E">
        <w:rPr>
          <w:rFonts w:cs="Arial"/>
          <w:color w:val="000000"/>
          <w:sz w:val="22"/>
        </w:rPr>
        <w:t xml:space="preserve"> to its completion under terms of this Agreement</w:t>
      </w:r>
      <w:r w:rsidR="006F56BD">
        <w:rPr>
          <w:rFonts w:cs="Arial"/>
          <w:color w:val="000000"/>
          <w:sz w:val="22"/>
        </w:rPr>
        <w:t xml:space="preserve"> if requested by the Board</w:t>
      </w:r>
      <w:r w:rsidRPr="0014287E">
        <w:rPr>
          <w:rFonts w:cs="Arial"/>
          <w:color w:val="000000"/>
          <w:sz w:val="22"/>
        </w:rPr>
        <w:t>.</w:t>
      </w:r>
    </w:p>
    <w:p w:rsidR="00FF464E" w:rsidRPr="00FF464E" w:rsidRDefault="00FF464E">
      <w:pPr>
        <w:spacing w:line="480" w:lineRule="auto"/>
        <w:jc w:val="both"/>
        <w:rPr>
          <w:rFonts w:cs="Arial"/>
          <w:color w:val="000000"/>
          <w:sz w:val="22"/>
        </w:rPr>
      </w:pPr>
    </w:p>
    <w:p w:rsidR="00BB29C6" w:rsidRDefault="000E7AF2" w:rsidP="00D4615E">
      <w:pPr>
        <w:spacing w:after="240"/>
        <w:jc w:val="both"/>
        <w:rPr>
          <w:rFonts w:cs="Arial"/>
          <w:b/>
          <w:color w:val="000000"/>
          <w:sz w:val="22"/>
          <w:u w:val="single"/>
        </w:rPr>
      </w:pPr>
      <w:r w:rsidRPr="0014287E">
        <w:rPr>
          <w:rFonts w:cs="Arial"/>
          <w:b/>
          <w:color w:val="000000"/>
          <w:sz w:val="22"/>
          <w:u w:val="single"/>
        </w:rPr>
        <w:t xml:space="preserve">ARTICLE </w:t>
      </w:r>
      <w:r w:rsidR="00001019">
        <w:rPr>
          <w:rFonts w:cs="Arial"/>
          <w:b/>
          <w:color w:val="000000"/>
          <w:sz w:val="22"/>
          <w:u w:val="single"/>
        </w:rPr>
        <w:t>EIGHT</w:t>
      </w:r>
      <w:r w:rsidRPr="0014287E">
        <w:rPr>
          <w:rFonts w:cs="Arial"/>
          <w:b/>
          <w:color w:val="000000"/>
          <w:sz w:val="22"/>
          <w:u w:val="single"/>
        </w:rPr>
        <w:t>:</w:t>
      </w:r>
      <w:r w:rsidR="00001019">
        <w:rPr>
          <w:rFonts w:cs="Arial"/>
          <w:b/>
          <w:color w:val="000000"/>
          <w:sz w:val="22"/>
          <w:u w:val="single"/>
        </w:rPr>
        <w:tab/>
      </w:r>
      <w:r w:rsidRPr="00573FAE">
        <w:rPr>
          <w:rFonts w:cs="Arial"/>
          <w:b/>
          <w:color w:val="000000"/>
          <w:sz w:val="22"/>
          <w:u w:val="single"/>
        </w:rPr>
        <w:t>INDEMNITY</w:t>
      </w:r>
      <w:r w:rsidR="00815327" w:rsidRPr="0014287E">
        <w:rPr>
          <w:rFonts w:cs="Arial"/>
          <w:b/>
          <w:color w:val="000000"/>
          <w:sz w:val="22"/>
          <w:u w:val="single"/>
        </w:rPr>
        <w:t xml:space="preserve"> </w:t>
      </w:r>
    </w:p>
    <w:p w:rsidR="00F64B3B" w:rsidRDefault="00F64B3B" w:rsidP="00F64B3B">
      <w:pPr>
        <w:spacing w:before="240" w:line="480" w:lineRule="auto"/>
        <w:jc w:val="both"/>
        <w:rPr>
          <w:rFonts w:cs="Arial"/>
          <w:color w:val="000000"/>
          <w:sz w:val="22"/>
        </w:rPr>
      </w:pPr>
      <w:r>
        <w:rPr>
          <w:rFonts w:cs="Arial"/>
          <w:color w:val="000000"/>
          <w:sz w:val="22"/>
        </w:rPr>
        <w:t>Each party (an “Indemnifying Party”) shall indemnify, hold harmless, and defend the other party, its affiliates and their respective owners, officers, directors, employees, agents, successors and permitted assigns (collectively, “I</w:t>
      </w:r>
      <w:r w:rsidR="00F87B25">
        <w:rPr>
          <w:rFonts w:cs="Arial"/>
          <w:color w:val="000000"/>
          <w:sz w:val="22"/>
        </w:rPr>
        <w:t>n</w:t>
      </w:r>
      <w:r>
        <w:rPr>
          <w:rFonts w:cs="Arial"/>
          <w:color w:val="000000"/>
          <w:sz w:val="22"/>
        </w:rPr>
        <w:t xml:space="preserve">demnified Party”) from and against any and all claims, losses, deficiencies, judgments, settlements, interest, awards, fines, causes of action, damages, liabilities, costs, penalties, taxes, assessments, charges, punitive damages and expenses of whatever kind, including reasonable attorneys’ fees, that are incurred by Indemnified Party (collectively, “losses”) as a result of any (i) breach or non-fulfillment of any representation, warranty or covenant under the </w:t>
      </w:r>
      <w:r w:rsidR="0084324A">
        <w:rPr>
          <w:rFonts w:cs="Arial"/>
          <w:color w:val="000000"/>
          <w:sz w:val="22"/>
        </w:rPr>
        <w:t>A</w:t>
      </w:r>
      <w:r>
        <w:rPr>
          <w:rFonts w:cs="Arial"/>
          <w:color w:val="000000"/>
          <w:sz w:val="22"/>
        </w:rPr>
        <w:t xml:space="preserve">greement by Indemnifying Party; (ii) negligent or more culpable act or omission of Indemnifying Party including, but not limited to, any reckless or willful misconduct in performing its obligations under the </w:t>
      </w:r>
      <w:r w:rsidR="0084324A">
        <w:rPr>
          <w:rFonts w:cs="Arial"/>
          <w:color w:val="000000"/>
          <w:sz w:val="22"/>
        </w:rPr>
        <w:t>A</w:t>
      </w:r>
      <w:r>
        <w:rPr>
          <w:rFonts w:cs="Arial"/>
          <w:color w:val="000000"/>
          <w:sz w:val="22"/>
        </w:rPr>
        <w:t>greement;</w:t>
      </w:r>
    </w:p>
    <w:p w:rsidR="005F7498" w:rsidRDefault="00EF54F7" w:rsidP="00BB29C6">
      <w:pPr>
        <w:spacing w:before="240" w:line="480" w:lineRule="auto"/>
        <w:jc w:val="both"/>
        <w:rPr>
          <w:rFonts w:cs="Arial"/>
          <w:color w:val="000000"/>
          <w:sz w:val="22"/>
        </w:rPr>
      </w:pPr>
      <w:r w:rsidRPr="0014287E">
        <w:rPr>
          <w:rFonts w:cs="Arial"/>
          <w:color w:val="000000"/>
          <w:sz w:val="22"/>
        </w:rPr>
        <w:t>Consultant</w:t>
      </w:r>
      <w:r w:rsidR="005F7498" w:rsidRPr="0014287E">
        <w:rPr>
          <w:rFonts w:cs="Arial"/>
          <w:color w:val="000000"/>
          <w:sz w:val="22"/>
        </w:rPr>
        <w:t xml:space="preserve"> agrees to indemnify, defend, and hold harmless the Board and each individual Board member and employee from and against all loss, damage, claims, suits, actions, liability, judgments, orders, decrees,  fines, penalties, interest, attorneys' fees, costs, and expenses, of any nature whatsoever, filed or brought by anyone, or by any entity arising in any way from this </w:t>
      </w:r>
      <w:r w:rsidR="005F7498" w:rsidRPr="0014287E">
        <w:rPr>
          <w:rFonts w:cs="Arial"/>
          <w:color w:val="000000"/>
          <w:sz w:val="22"/>
        </w:rPr>
        <w:lastRenderedPageBreak/>
        <w:t xml:space="preserve">Agreement, including but not limited to personal injury, bodily injury, wrongful death, and property damage, which said claim, liability, suit, etc. may be made against or incurred by the Board or any individual Board member or employee as a result of any negligent and/or other legally culpable act or omission of </w:t>
      </w:r>
      <w:r w:rsidRPr="0014287E">
        <w:rPr>
          <w:rFonts w:cs="Arial"/>
          <w:color w:val="000000"/>
          <w:sz w:val="22"/>
        </w:rPr>
        <w:t>Consultant</w:t>
      </w:r>
      <w:r w:rsidR="005F7498" w:rsidRPr="0014287E">
        <w:rPr>
          <w:rFonts w:cs="Arial"/>
          <w:color w:val="000000"/>
          <w:sz w:val="22"/>
        </w:rPr>
        <w:t xml:space="preserve">, its agent(s), employee(s), servant(s), subcontractor(s), successor(s), assign(s), or anyone for whose acts or omissions </w:t>
      </w:r>
      <w:r w:rsidRPr="0014287E">
        <w:rPr>
          <w:rFonts w:cs="Arial"/>
          <w:color w:val="000000"/>
          <w:sz w:val="22"/>
        </w:rPr>
        <w:t>Consultant</w:t>
      </w:r>
      <w:r w:rsidR="005F7498" w:rsidRPr="0014287E">
        <w:rPr>
          <w:rFonts w:cs="Arial"/>
          <w:color w:val="000000"/>
          <w:sz w:val="22"/>
        </w:rPr>
        <w:t xml:space="preserve"> may be legally liable.  This responsibility shall include, but not be limited to injuries or death or property damage or other loss caused in whole or in part by any machinery, materials or equipment belonging to Board used by </w:t>
      </w:r>
      <w:r w:rsidRPr="0014287E">
        <w:rPr>
          <w:rFonts w:cs="Arial"/>
          <w:color w:val="000000"/>
          <w:sz w:val="22"/>
        </w:rPr>
        <w:t>Consultant</w:t>
      </w:r>
      <w:r w:rsidR="005F7498" w:rsidRPr="0014287E">
        <w:rPr>
          <w:rFonts w:cs="Arial"/>
          <w:color w:val="000000"/>
          <w:sz w:val="22"/>
        </w:rPr>
        <w:t xml:space="preserve"> in the performance of work pursuant to this Agreement.  In the event that legal action is brought against the Board based upon any claim or upon any asserted violation of law or regulation arising out of the services performed by </w:t>
      </w:r>
      <w:r w:rsidRPr="0014287E">
        <w:rPr>
          <w:rFonts w:cs="Arial"/>
          <w:color w:val="000000"/>
          <w:sz w:val="22"/>
        </w:rPr>
        <w:t>Consultant</w:t>
      </w:r>
      <w:r w:rsidR="005F7498" w:rsidRPr="0014287E">
        <w:rPr>
          <w:rFonts w:cs="Arial"/>
          <w:color w:val="000000"/>
          <w:sz w:val="22"/>
        </w:rPr>
        <w:t xml:space="preserve">, the </w:t>
      </w:r>
      <w:r w:rsidRPr="0014287E">
        <w:rPr>
          <w:rFonts w:cs="Arial"/>
          <w:color w:val="000000"/>
          <w:sz w:val="22"/>
        </w:rPr>
        <w:t>Consultant</w:t>
      </w:r>
      <w:r w:rsidR="005F7498" w:rsidRPr="0014287E">
        <w:rPr>
          <w:rFonts w:cs="Arial"/>
          <w:color w:val="000000"/>
          <w:sz w:val="22"/>
        </w:rPr>
        <w:t xml:space="preserve"> shall reimburse the Board for the Board’s reasonable attorneys’ fees, costs and expenses incurred in defending against same and for all appeals thereof (including but not limited to cost of bonds and interest in the event of an appeal), whether such appeal is taken by the Board or by another party.  Further, in any such litigation, the </w:t>
      </w:r>
      <w:r w:rsidRPr="0014287E">
        <w:rPr>
          <w:rFonts w:cs="Arial"/>
          <w:color w:val="000000"/>
          <w:sz w:val="22"/>
        </w:rPr>
        <w:t>Consultant</w:t>
      </w:r>
      <w:r w:rsidR="005F7498" w:rsidRPr="0014287E">
        <w:rPr>
          <w:rFonts w:cs="Arial"/>
          <w:color w:val="000000"/>
          <w:sz w:val="22"/>
        </w:rPr>
        <w:t xml:space="preserve"> shall use its professional efforts to protect the interests of the Board and its reputation in the community, shall participate in good faith and cooperate fully in mediation efforts and direct its insurance carrier to do likewise, shall assist as necessary in trial preparation, and shall cooperate fully in all related matters.  In addition, the parties hereto agree that the Board has the right to file suit in a court of law, or to obtain restraining order, injunctions, and any other equitable remedy to prevent or terminate any breach of this Agreement or to otherwise enforce its rights hereunder.  </w:t>
      </w:r>
      <w:r w:rsidRPr="0014287E">
        <w:rPr>
          <w:rFonts w:cs="Arial"/>
          <w:color w:val="000000"/>
          <w:sz w:val="22"/>
        </w:rPr>
        <w:t>Consultant</w:t>
      </w:r>
      <w:r w:rsidR="005F7498" w:rsidRPr="0014287E">
        <w:rPr>
          <w:rFonts w:cs="Arial"/>
          <w:color w:val="000000"/>
          <w:sz w:val="22"/>
        </w:rPr>
        <w:t xml:space="preserve"> shall reimburse the Board for all reasonable attorneys’ fees, costs, and expenses of every nature associated with any legal efforts of the Board to enforce its rights under this Agreement, at law or in equity, but only if the Board is the prevailing party.  Nothing in this Article shall limit any otherwise available right or remedy of the Board at law or in equity.</w:t>
      </w:r>
    </w:p>
    <w:p w:rsidR="00332ADD" w:rsidRPr="00BB29C6" w:rsidRDefault="00332ADD" w:rsidP="00BB29C6">
      <w:pPr>
        <w:spacing w:before="240" w:line="480" w:lineRule="auto"/>
        <w:jc w:val="both"/>
        <w:rPr>
          <w:rFonts w:cs="Arial"/>
          <w:b/>
          <w:color w:val="000000"/>
          <w:sz w:val="22"/>
          <w:u w:val="single"/>
        </w:rPr>
      </w:pPr>
    </w:p>
    <w:p w:rsidR="000E7AF2" w:rsidRPr="0014287E" w:rsidRDefault="003B1698" w:rsidP="00D4615E">
      <w:pPr>
        <w:spacing w:after="240"/>
        <w:jc w:val="both"/>
        <w:rPr>
          <w:rFonts w:cs="Arial"/>
          <w:b/>
          <w:color w:val="FF0000"/>
          <w:sz w:val="22"/>
        </w:rPr>
      </w:pPr>
      <w:r w:rsidRPr="00C60611">
        <w:rPr>
          <w:rFonts w:cs="Arial"/>
          <w:b/>
          <w:color w:val="000000"/>
          <w:sz w:val="22"/>
          <w:u w:val="single"/>
        </w:rPr>
        <w:lastRenderedPageBreak/>
        <w:t xml:space="preserve">ARTICLE </w:t>
      </w:r>
      <w:r w:rsidR="00001019" w:rsidRPr="00C60611">
        <w:rPr>
          <w:rFonts w:cs="Arial"/>
          <w:b/>
          <w:color w:val="000000"/>
          <w:sz w:val="22"/>
          <w:u w:val="single"/>
        </w:rPr>
        <w:t>NINE</w:t>
      </w:r>
      <w:r w:rsidRPr="00C60611">
        <w:rPr>
          <w:rFonts w:cs="Arial"/>
          <w:b/>
          <w:color w:val="000000"/>
          <w:sz w:val="22"/>
          <w:u w:val="single"/>
        </w:rPr>
        <w:t>:</w:t>
      </w:r>
      <w:r w:rsidR="00001019" w:rsidRPr="00C60611">
        <w:rPr>
          <w:rFonts w:cs="Arial"/>
          <w:b/>
          <w:color w:val="000000"/>
          <w:sz w:val="22"/>
          <w:u w:val="single"/>
        </w:rPr>
        <w:tab/>
      </w:r>
      <w:r w:rsidR="000E7AF2" w:rsidRPr="00C60611">
        <w:rPr>
          <w:rFonts w:cs="Arial"/>
          <w:b/>
          <w:color w:val="000000"/>
          <w:sz w:val="22"/>
          <w:u w:val="single"/>
        </w:rPr>
        <w:t>INSURANCE</w:t>
      </w:r>
      <w:r w:rsidR="003D4544" w:rsidRPr="0014287E">
        <w:rPr>
          <w:rFonts w:cs="Arial"/>
          <w:b/>
          <w:color w:val="000000"/>
          <w:sz w:val="22"/>
          <w:u w:val="single"/>
        </w:rPr>
        <w:t xml:space="preserve"> </w:t>
      </w:r>
      <w:r w:rsidR="00233639" w:rsidRPr="0014287E">
        <w:rPr>
          <w:rFonts w:cs="Arial"/>
          <w:b/>
          <w:color w:val="FF0000"/>
          <w:sz w:val="22"/>
        </w:rPr>
        <w:t xml:space="preserve"> </w:t>
      </w:r>
    </w:p>
    <w:p w:rsidR="00233639" w:rsidRPr="0014287E" w:rsidRDefault="00233639" w:rsidP="00A40C25">
      <w:pPr>
        <w:jc w:val="both"/>
        <w:rPr>
          <w:rFonts w:cs="Arial"/>
          <w:b/>
          <w:color w:val="FF0000"/>
          <w:sz w:val="22"/>
        </w:rPr>
      </w:pPr>
    </w:p>
    <w:p w:rsidR="00233639" w:rsidRPr="0014287E" w:rsidRDefault="00EF54F7" w:rsidP="00233639">
      <w:pPr>
        <w:spacing w:line="480" w:lineRule="auto"/>
        <w:jc w:val="both"/>
        <w:rPr>
          <w:rFonts w:cs="Arial"/>
          <w:color w:val="000000"/>
          <w:sz w:val="22"/>
        </w:rPr>
      </w:pPr>
      <w:r w:rsidRPr="0014287E">
        <w:rPr>
          <w:rFonts w:cs="Arial"/>
          <w:color w:val="000000"/>
          <w:sz w:val="22"/>
        </w:rPr>
        <w:t>Consultant</w:t>
      </w:r>
      <w:r w:rsidR="00233639" w:rsidRPr="0014287E">
        <w:rPr>
          <w:rFonts w:cs="Arial"/>
          <w:color w:val="000000"/>
          <w:sz w:val="22"/>
        </w:rPr>
        <w:t xml:space="preserve"> shall secure and maintain in full force and effect insurance that will adequately and effectively protect itself and the Board from claims brought by any person or entity in connection with or arising in any way from this Agreement, including but not limited to claims for workers' compensation, claims for property damage</w:t>
      </w:r>
      <w:r w:rsidR="00DD3112">
        <w:rPr>
          <w:rFonts w:cs="Arial"/>
          <w:color w:val="000000"/>
          <w:sz w:val="22"/>
        </w:rPr>
        <w:t>,</w:t>
      </w:r>
      <w:r w:rsidR="00233639" w:rsidRPr="0014287E">
        <w:rPr>
          <w:rFonts w:cs="Arial"/>
          <w:color w:val="000000"/>
          <w:sz w:val="22"/>
        </w:rPr>
        <w:t xml:space="preserve"> including loss of use, and claims for damages for personal injury and for bodily injury, including sickness or disease, or death.  </w:t>
      </w:r>
      <w:r w:rsidRPr="0014287E">
        <w:rPr>
          <w:rFonts w:cs="Arial"/>
          <w:color w:val="000000"/>
          <w:sz w:val="22"/>
        </w:rPr>
        <w:t>Consultant</w:t>
      </w:r>
      <w:r w:rsidR="00233639" w:rsidRPr="0014287E">
        <w:rPr>
          <w:rFonts w:cs="Arial"/>
          <w:color w:val="000000"/>
          <w:sz w:val="22"/>
        </w:rPr>
        <w:t xml:space="preserve"> shall also secure and maintain in full force and effect Professional Liability Insurance (Errors and Omissions) providing coverage against claims which result from or relate to negligent performance of professional services provided pursuant to this Agreement. </w:t>
      </w:r>
      <w:r w:rsidR="00001019">
        <w:rPr>
          <w:rFonts w:cs="Arial"/>
          <w:color w:val="000000"/>
          <w:sz w:val="22"/>
        </w:rPr>
        <w:t xml:space="preserve"> </w:t>
      </w:r>
      <w:r w:rsidR="00233639" w:rsidRPr="0014287E">
        <w:rPr>
          <w:rFonts w:cs="Arial"/>
          <w:color w:val="000000"/>
          <w:sz w:val="22"/>
        </w:rPr>
        <w:t xml:space="preserve">The insurance obtained by </w:t>
      </w:r>
      <w:r w:rsidRPr="0014287E">
        <w:rPr>
          <w:rFonts w:cs="Arial"/>
          <w:color w:val="000000"/>
          <w:sz w:val="22"/>
        </w:rPr>
        <w:t>Consultant</w:t>
      </w:r>
      <w:r w:rsidR="00233639" w:rsidRPr="0014287E">
        <w:rPr>
          <w:rFonts w:cs="Arial"/>
          <w:color w:val="000000"/>
          <w:sz w:val="22"/>
        </w:rPr>
        <w:t xml:space="preserve"> shall contain a provision that said insurance shall not be canceled or limited in any way without the Board and each individual Board member having received in advance thirty (30) days' written notice of said cancellation or modification and further providing that such notification shall be made in the manner provided for notices to a party as set out herein.  </w:t>
      </w:r>
      <w:r w:rsidRPr="0014287E">
        <w:rPr>
          <w:rFonts w:cs="Arial"/>
          <w:color w:val="000000"/>
          <w:sz w:val="22"/>
        </w:rPr>
        <w:t>Consultant</w:t>
      </w:r>
      <w:r w:rsidR="00233639" w:rsidRPr="0014287E">
        <w:rPr>
          <w:rFonts w:cs="Arial"/>
          <w:color w:val="000000"/>
          <w:sz w:val="22"/>
        </w:rPr>
        <w:t xml:space="preserve"> shall at all times during this Agreement maintain the following minimum amounts of liability insurance, or greater amounts as reasonably necessary to provide adequate protection and coverage for very large, complex, and/or expensive projects, from an insurer having a rating of "A" or better:</w:t>
      </w:r>
    </w:p>
    <w:p w:rsidR="00233639" w:rsidRPr="0014287E" w:rsidRDefault="00233639" w:rsidP="00233639">
      <w:pPr>
        <w:ind w:left="1440" w:hanging="720"/>
        <w:jc w:val="both"/>
        <w:rPr>
          <w:rFonts w:cs="Arial"/>
          <w:color w:val="000000"/>
          <w:sz w:val="22"/>
        </w:rPr>
      </w:pPr>
      <w:r w:rsidRPr="0014287E">
        <w:rPr>
          <w:rFonts w:cs="Arial"/>
          <w:color w:val="000000"/>
          <w:sz w:val="22"/>
        </w:rPr>
        <w:t>1.</w:t>
      </w:r>
      <w:r w:rsidRPr="0014287E">
        <w:rPr>
          <w:rFonts w:cs="Arial"/>
          <w:color w:val="000000"/>
          <w:sz w:val="22"/>
        </w:rPr>
        <w:tab/>
      </w:r>
      <w:r w:rsidRPr="00001019">
        <w:rPr>
          <w:rFonts w:cs="Arial"/>
          <w:b/>
          <w:color w:val="000000"/>
          <w:sz w:val="22"/>
        </w:rPr>
        <w:t>Professional Liability Insurance (Errors and Omissions)</w:t>
      </w:r>
      <w:r w:rsidRPr="0014287E">
        <w:rPr>
          <w:rFonts w:cs="Arial"/>
          <w:color w:val="000000"/>
          <w:sz w:val="22"/>
        </w:rPr>
        <w:t xml:space="preserve"> </w:t>
      </w:r>
      <w:r w:rsidR="00001019">
        <w:rPr>
          <w:rFonts w:cs="Arial"/>
          <w:color w:val="000000"/>
          <w:sz w:val="22"/>
        </w:rPr>
        <w:t>p</w:t>
      </w:r>
      <w:r w:rsidRPr="0014287E">
        <w:rPr>
          <w:rFonts w:cs="Arial"/>
          <w:color w:val="000000"/>
          <w:sz w:val="22"/>
        </w:rPr>
        <w:t>roviding coverage against claims for professional services errors and omissions, said policy to be maintained through the term of this Agreement and for a period of two (2) years thereafter.</w:t>
      </w:r>
    </w:p>
    <w:p w:rsidR="00233639" w:rsidRPr="0014287E" w:rsidRDefault="00233639" w:rsidP="00233639">
      <w:pPr>
        <w:jc w:val="both"/>
        <w:rPr>
          <w:rFonts w:cs="Arial"/>
          <w:color w:val="000000"/>
          <w:sz w:val="22"/>
        </w:rPr>
      </w:pPr>
      <w:r w:rsidRPr="0014287E">
        <w:rPr>
          <w:rFonts w:cs="Arial"/>
          <w:color w:val="000000"/>
          <w:sz w:val="22"/>
        </w:rPr>
        <w:tab/>
      </w:r>
    </w:p>
    <w:p w:rsidR="00233639" w:rsidRPr="0014287E" w:rsidRDefault="00233639" w:rsidP="00233639">
      <w:pPr>
        <w:ind w:left="2160" w:hanging="720"/>
        <w:jc w:val="both"/>
        <w:rPr>
          <w:rFonts w:cs="Arial"/>
          <w:color w:val="000000"/>
          <w:sz w:val="22"/>
        </w:rPr>
      </w:pPr>
      <w:r w:rsidRPr="0014287E">
        <w:rPr>
          <w:rFonts w:cs="Arial"/>
          <w:color w:val="000000"/>
          <w:sz w:val="22"/>
        </w:rPr>
        <w:t xml:space="preserve">a. </w:t>
      </w:r>
      <w:r w:rsidRPr="0014287E">
        <w:rPr>
          <w:rFonts w:cs="Arial"/>
          <w:color w:val="000000"/>
          <w:sz w:val="22"/>
        </w:rPr>
        <w:tab/>
        <w:t>Combined single limit of $1,000,000 per each claim, $1,000,000 aggregate.</w:t>
      </w:r>
    </w:p>
    <w:p w:rsidR="00233639" w:rsidRPr="0014287E" w:rsidRDefault="00233639" w:rsidP="00233639">
      <w:pPr>
        <w:jc w:val="both"/>
        <w:rPr>
          <w:rFonts w:cs="Arial"/>
          <w:color w:val="000000"/>
          <w:sz w:val="22"/>
        </w:rPr>
      </w:pPr>
    </w:p>
    <w:p w:rsidR="00233639" w:rsidRPr="0014287E" w:rsidRDefault="00233639" w:rsidP="00233639">
      <w:pPr>
        <w:ind w:left="1440" w:hanging="720"/>
        <w:jc w:val="both"/>
        <w:rPr>
          <w:rFonts w:cs="Arial"/>
          <w:color w:val="000000"/>
          <w:sz w:val="22"/>
        </w:rPr>
      </w:pPr>
      <w:r w:rsidRPr="0014287E">
        <w:rPr>
          <w:rFonts w:cs="Arial"/>
          <w:color w:val="000000"/>
          <w:sz w:val="22"/>
        </w:rPr>
        <w:t>2.</w:t>
      </w:r>
      <w:r w:rsidRPr="0014287E">
        <w:rPr>
          <w:rFonts w:cs="Arial"/>
          <w:color w:val="000000"/>
          <w:sz w:val="22"/>
        </w:rPr>
        <w:tab/>
      </w:r>
      <w:r w:rsidRPr="00001019">
        <w:rPr>
          <w:rFonts w:cs="Arial"/>
          <w:b/>
          <w:color w:val="000000"/>
          <w:sz w:val="22"/>
        </w:rPr>
        <w:t>Commercial Automobile Liability Insurance</w:t>
      </w:r>
      <w:r w:rsidRPr="0014287E">
        <w:rPr>
          <w:rFonts w:cs="Arial"/>
          <w:color w:val="000000"/>
          <w:sz w:val="22"/>
        </w:rPr>
        <w:t xml:space="preserve"> providing coverage against claims for bodily injury, including death, and property damage, including owned, non-owned, and hired vehicles.</w:t>
      </w:r>
    </w:p>
    <w:p w:rsidR="00233639" w:rsidRPr="0014287E" w:rsidRDefault="00233639" w:rsidP="00233639">
      <w:pPr>
        <w:jc w:val="both"/>
        <w:rPr>
          <w:rFonts w:cs="Arial"/>
          <w:color w:val="000000"/>
          <w:sz w:val="22"/>
        </w:rPr>
      </w:pPr>
    </w:p>
    <w:p w:rsidR="00233639" w:rsidRPr="0014287E" w:rsidRDefault="00233639" w:rsidP="00233639">
      <w:pPr>
        <w:ind w:left="2160" w:hanging="720"/>
        <w:jc w:val="both"/>
        <w:rPr>
          <w:rFonts w:cs="Arial"/>
          <w:color w:val="000000"/>
          <w:sz w:val="22"/>
        </w:rPr>
      </w:pPr>
      <w:r w:rsidRPr="0014287E">
        <w:rPr>
          <w:rFonts w:cs="Arial"/>
          <w:color w:val="000000"/>
          <w:sz w:val="22"/>
        </w:rPr>
        <w:t>a.</w:t>
      </w:r>
      <w:r w:rsidRPr="0014287E">
        <w:rPr>
          <w:rFonts w:cs="Arial"/>
          <w:color w:val="000000"/>
          <w:sz w:val="22"/>
        </w:rPr>
        <w:tab/>
        <w:t>Combined single limit of $1,000,000 per each occurrence, with an aggregate total of $2,000,000.</w:t>
      </w:r>
    </w:p>
    <w:p w:rsidR="00233639" w:rsidRPr="0014287E" w:rsidRDefault="00233639" w:rsidP="00233639">
      <w:pPr>
        <w:jc w:val="both"/>
        <w:rPr>
          <w:rFonts w:cs="Arial"/>
          <w:color w:val="000000"/>
          <w:sz w:val="22"/>
        </w:rPr>
      </w:pPr>
    </w:p>
    <w:p w:rsidR="00233639" w:rsidRPr="0014287E" w:rsidRDefault="00233639" w:rsidP="00233639">
      <w:pPr>
        <w:ind w:left="1440" w:hanging="720"/>
        <w:jc w:val="both"/>
        <w:rPr>
          <w:rFonts w:cs="Arial"/>
          <w:color w:val="000000"/>
          <w:sz w:val="22"/>
        </w:rPr>
      </w:pPr>
      <w:r w:rsidRPr="0014287E">
        <w:rPr>
          <w:rFonts w:cs="Arial"/>
          <w:color w:val="000000"/>
          <w:sz w:val="22"/>
        </w:rPr>
        <w:t>3.</w:t>
      </w:r>
      <w:r w:rsidRPr="0014287E">
        <w:rPr>
          <w:rFonts w:cs="Arial"/>
          <w:color w:val="000000"/>
          <w:sz w:val="22"/>
        </w:rPr>
        <w:tab/>
      </w:r>
      <w:r w:rsidRPr="00001019">
        <w:rPr>
          <w:rFonts w:cs="Arial"/>
          <w:b/>
          <w:color w:val="000000"/>
          <w:sz w:val="22"/>
        </w:rPr>
        <w:t>Commercial General Liability Insurance</w:t>
      </w:r>
      <w:r w:rsidRPr="0014287E">
        <w:rPr>
          <w:rFonts w:cs="Arial"/>
          <w:color w:val="000000"/>
          <w:sz w:val="22"/>
        </w:rPr>
        <w:t xml:space="preserve"> providing coverage against claims for personal injury, bodily injury, including death, advertising injury, blanket contractual liability, products/completed operations, and property damage.</w:t>
      </w:r>
    </w:p>
    <w:p w:rsidR="00233639" w:rsidRPr="0014287E" w:rsidRDefault="00233639" w:rsidP="00233639">
      <w:pPr>
        <w:jc w:val="both"/>
        <w:rPr>
          <w:rFonts w:cs="Arial"/>
          <w:color w:val="000000"/>
          <w:sz w:val="22"/>
        </w:rPr>
      </w:pPr>
    </w:p>
    <w:p w:rsidR="00233639" w:rsidRPr="0014287E" w:rsidRDefault="00233639" w:rsidP="00233639">
      <w:pPr>
        <w:ind w:left="2160" w:hanging="720"/>
        <w:jc w:val="both"/>
        <w:rPr>
          <w:rFonts w:cs="Arial"/>
          <w:color w:val="000000"/>
          <w:sz w:val="22"/>
        </w:rPr>
      </w:pPr>
      <w:r w:rsidRPr="0014287E">
        <w:rPr>
          <w:rFonts w:cs="Arial"/>
          <w:color w:val="000000"/>
          <w:sz w:val="22"/>
        </w:rPr>
        <w:lastRenderedPageBreak/>
        <w:t>a.</w:t>
      </w:r>
      <w:r w:rsidRPr="0014287E">
        <w:rPr>
          <w:rFonts w:cs="Arial"/>
          <w:color w:val="000000"/>
          <w:sz w:val="22"/>
        </w:rPr>
        <w:tab/>
        <w:t>Combined single limit of $1,000,000 per each occurrence, with an aggregate total of $2,000,000.</w:t>
      </w:r>
    </w:p>
    <w:p w:rsidR="00233639" w:rsidRPr="0014287E" w:rsidRDefault="00233639" w:rsidP="00233639">
      <w:pPr>
        <w:ind w:left="1440" w:hanging="720"/>
        <w:jc w:val="both"/>
        <w:rPr>
          <w:rFonts w:cs="Arial"/>
          <w:color w:val="000000"/>
          <w:sz w:val="22"/>
        </w:rPr>
      </w:pPr>
    </w:p>
    <w:p w:rsidR="00233639" w:rsidRPr="0014287E" w:rsidRDefault="00233639" w:rsidP="00233639">
      <w:pPr>
        <w:ind w:left="1440" w:hanging="720"/>
        <w:jc w:val="both"/>
        <w:rPr>
          <w:rFonts w:cs="Arial"/>
          <w:color w:val="000000"/>
          <w:sz w:val="22"/>
        </w:rPr>
      </w:pPr>
      <w:r w:rsidRPr="0014287E">
        <w:rPr>
          <w:rFonts w:cs="Arial"/>
          <w:color w:val="000000"/>
          <w:sz w:val="22"/>
        </w:rPr>
        <w:t>4.</w:t>
      </w:r>
      <w:r w:rsidRPr="0014287E">
        <w:rPr>
          <w:rFonts w:cs="Arial"/>
          <w:color w:val="000000"/>
          <w:sz w:val="22"/>
        </w:rPr>
        <w:tab/>
      </w:r>
      <w:r w:rsidRPr="00001019">
        <w:rPr>
          <w:rFonts w:cs="Arial"/>
          <w:b/>
          <w:color w:val="000000"/>
          <w:sz w:val="22"/>
        </w:rPr>
        <w:t>Worker's Compensation and Employers Liability Insurance</w:t>
      </w:r>
      <w:r w:rsidRPr="0014287E">
        <w:rPr>
          <w:rFonts w:cs="Arial"/>
          <w:color w:val="000000"/>
          <w:sz w:val="22"/>
        </w:rPr>
        <w:t xml:space="preserve">  providing coverage as required by law of the state in which work is performed.</w:t>
      </w:r>
    </w:p>
    <w:p w:rsidR="00233639" w:rsidRPr="0014287E" w:rsidRDefault="00233639" w:rsidP="00233639">
      <w:pPr>
        <w:jc w:val="both"/>
        <w:rPr>
          <w:rFonts w:cs="Arial"/>
          <w:color w:val="000000"/>
          <w:sz w:val="22"/>
        </w:rPr>
      </w:pPr>
    </w:p>
    <w:p w:rsidR="00233639" w:rsidRPr="0014287E" w:rsidRDefault="00233639" w:rsidP="00233639">
      <w:pPr>
        <w:jc w:val="both"/>
        <w:rPr>
          <w:rFonts w:cs="Arial"/>
          <w:color w:val="000000"/>
          <w:sz w:val="22"/>
        </w:rPr>
      </w:pPr>
      <w:r w:rsidRPr="0014287E">
        <w:rPr>
          <w:rFonts w:cs="Arial"/>
          <w:color w:val="000000"/>
          <w:sz w:val="22"/>
        </w:rPr>
        <w:tab/>
      </w:r>
      <w:r w:rsidRPr="0014287E">
        <w:rPr>
          <w:rFonts w:cs="Arial"/>
          <w:color w:val="000000"/>
          <w:sz w:val="22"/>
        </w:rPr>
        <w:tab/>
        <w:t>a.</w:t>
      </w:r>
      <w:r w:rsidRPr="0014287E">
        <w:rPr>
          <w:rFonts w:cs="Arial"/>
          <w:color w:val="000000"/>
          <w:sz w:val="22"/>
        </w:rPr>
        <w:tab/>
        <w:t>Worker's Compensation – Statutory Amount of State.</w:t>
      </w:r>
    </w:p>
    <w:p w:rsidR="00233639" w:rsidRPr="0014287E" w:rsidRDefault="00233639" w:rsidP="00233639">
      <w:pPr>
        <w:jc w:val="both"/>
        <w:rPr>
          <w:rFonts w:cs="Arial"/>
          <w:color w:val="000000"/>
          <w:sz w:val="22"/>
        </w:rPr>
      </w:pPr>
    </w:p>
    <w:p w:rsidR="00233639" w:rsidRPr="0014287E" w:rsidRDefault="00233639" w:rsidP="00233639">
      <w:pPr>
        <w:ind w:left="2160" w:hanging="720"/>
        <w:jc w:val="both"/>
        <w:rPr>
          <w:rFonts w:cs="Arial"/>
          <w:color w:val="000000"/>
          <w:sz w:val="22"/>
        </w:rPr>
      </w:pPr>
      <w:r w:rsidRPr="0014287E">
        <w:rPr>
          <w:rFonts w:cs="Arial"/>
          <w:color w:val="000000"/>
          <w:sz w:val="22"/>
        </w:rPr>
        <w:t>b.</w:t>
      </w:r>
      <w:r w:rsidRPr="0014287E">
        <w:rPr>
          <w:rFonts w:cs="Arial"/>
          <w:color w:val="000000"/>
          <w:sz w:val="22"/>
        </w:rPr>
        <w:tab/>
        <w:t>Employer's Liability – single limit of at least $1,000,000 per each occurrence.</w:t>
      </w:r>
    </w:p>
    <w:p w:rsidR="00233639" w:rsidRPr="0014287E" w:rsidRDefault="00233639" w:rsidP="00233639">
      <w:pPr>
        <w:jc w:val="both"/>
        <w:rPr>
          <w:rFonts w:cs="Arial"/>
          <w:color w:val="000000"/>
          <w:sz w:val="22"/>
        </w:rPr>
      </w:pPr>
    </w:p>
    <w:p w:rsidR="00233639" w:rsidRPr="0014287E" w:rsidRDefault="00233639" w:rsidP="00233639">
      <w:pPr>
        <w:ind w:left="1440" w:hanging="720"/>
        <w:jc w:val="both"/>
        <w:rPr>
          <w:rFonts w:cs="Arial"/>
          <w:color w:val="000000"/>
          <w:sz w:val="22"/>
        </w:rPr>
      </w:pPr>
      <w:r w:rsidRPr="0014287E">
        <w:rPr>
          <w:rFonts w:cs="Arial"/>
          <w:color w:val="000000"/>
          <w:sz w:val="22"/>
        </w:rPr>
        <w:t>5.</w:t>
      </w:r>
      <w:r w:rsidRPr="0014287E">
        <w:rPr>
          <w:rFonts w:cs="Arial"/>
          <w:color w:val="000000"/>
          <w:sz w:val="22"/>
        </w:rPr>
        <w:tab/>
      </w:r>
      <w:r w:rsidRPr="00001019">
        <w:rPr>
          <w:rFonts w:cs="Arial"/>
          <w:b/>
          <w:color w:val="000000"/>
          <w:sz w:val="22"/>
        </w:rPr>
        <w:t>Umbrella Policy for Commercial General Liability Coverage</w:t>
      </w:r>
      <w:r w:rsidR="00001019">
        <w:rPr>
          <w:rFonts w:cs="Arial"/>
          <w:b/>
          <w:color w:val="000000"/>
          <w:sz w:val="22"/>
        </w:rPr>
        <w:t>:</w:t>
      </w:r>
      <w:r w:rsidRPr="0014287E">
        <w:rPr>
          <w:rFonts w:cs="Arial"/>
          <w:color w:val="000000"/>
          <w:sz w:val="22"/>
        </w:rPr>
        <w:t xml:space="preserve">  $</w:t>
      </w:r>
      <w:r w:rsidR="0084324A">
        <w:rPr>
          <w:rFonts w:cs="Arial"/>
          <w:color w:val="000000"/>
          <w:sz w:val="22"/>
        </w:rPr>
        <w:t>1</w:t>
      </w:r>
      <w:r w:rsidRPr="0014287E">
        <w:rPr>
          <w:rFonts w:cs="Arial"/>
          <w:color w:val="000000"/>
          <w:sz w:val="22"/>
        </w:rPr>
        <w:t>,000,000 per each occurrence.</w:t>
      </w:r>
    </w:p>
    <w:p w:rsidR="00233639" w:rsidRPr="0014287E" w:rsidRDefault="00233639" w:rsidP="00233639">
      <w:pPr>
        <w:ind w:left="1440" w:hanging="720"/>
        <w:jc w:val="both"/>
        <w:rPr>
          <w:rFonts w:cs="Arial"/>
          <w:color w:val="000000"/>
          <w:sz w:val="22"/>
        </w:rPr>
      </w:pPr>
    </w:p>
    <w:p w:rsidR="00233639" w:rsidRPr="0014287E" w:rsidRDefault="00233639" w:rsidP="00233639">
      <w:pPr>
        <w:spacing w:line="480" w:lineRule="auto"/>
        <w:jc w:val="both"/>
        <w:rPr>
          <w:rFonts w:cs="Arial"/>
          <w:color w:val="000000"/>
          <w:sz w:val="22"/>
        </w:rPr>
      </w:pPr>
      <w:r w:rsidRPr="0014287E">
        <w:rPr>
          <w:rFonts w:cs="Arial"/>
          <w:color w:val="000000"/>
          <w:sz w:val="22"/>
        </w:rPr>
        <w:tab/>
        <w:t>6.</w:t>
      </w:r>
      <w:r w:rsidRPr="0014287E">
        <w:rPr>
          <w:rFonts w:cs="Arial"/>
          <w:color w:val="000000"/>
          <w:sz w:val="22"/>
        </w:rPr>
        <w:tab/>
      </w:r>
      <w:r w:rsidRPr="00001019">
        <w:rPr>
          <w:rFonts w:cs="Arial"/>
          <w:b/>
          <w:color w:val="000000"/>
          <w:sz w:val="22"/>
        </w:rPr>
        <w:t>Excess Policy for Professional Liability Coverage:</w:t>
      </w:r>
      <w:r w:rsidRPr="0014287E">
        <w:rPr>
          <w:rFonts w:cs="Arial"/>
          <w:color w:val="000000"/>
          <w:sz w:val="22"/>
        </w:rPr>
        <w:t xml:space="preserve">  $</w:t>
      </w:r>
      <w:r w:rsidR="00996D17">
        <w:rPr>
          <w:rFonts w:cs="Arial"/>
          <w:color w:val="000000"/>
          <w:sz w:val="22"/>
        </w:rPr>
        <w:t>2</w:t>
      </w:r>
      <w:r w:rsidRPr="0014287E">
        <w:rPr>
          <w:rFonts w:cs="Arial"/>
          <w:color w:val="000000"/>
          <w:sz w:val="22"/>
        </w:rPr>
        <w:t xml:space="preserve">,000,000 per claim. </w:t>
      </w:r>
    </w:p>
    <w:p w:rsidR="00233639" w:rsidRPr="0014287E" w:rsidRDefault="00233639" w:rsidP="00233639">
      <w:pPr>
        <w:jc w:val="both"/>
        <w:rPr>
          <w:rFonts w:cs="Arial"/>
          <w:color w:val="000000"/>
          <w:sz w:val="22"/>
        </w:rPr>
      </w:pPr>
    </w:p>
    <w:p w:rsidR="00233639" w:rsidRPr="0014287E" w:rsidRDefault="00233639" w:rsidP="00D4615E">
      <w:pPr>
        <w:spacing w:after="240" w:line="480" w:lineRule="auto"/>
        <w:jc w:val="both"/>
        <w:rPr>
          <w:rFonts w:cs="Arial"/>
          <w:color w:val="000000"/>
          <w:sz w:val="22"/>
        </w:rPr>
      </w:pPr>
      <w:r w:rsidRPr="0014287E">
        <w:rPr>
          <w:rFonts w:cs="Arial"/>
          <w:color w:val="000000"/>
          <w:sz w:val="22"/>
        </w:rPr>
        <w:tab/>
        <w:t xml:space="preserve">The Commercial General Liability Policy and the Umbrella Liability Policy obtained and/or maintained by </w:t>
      </w:r>
      <w:r w:rsidR="00EF54F7" w:rsidRPr="0014287E">
        <w:rPr>
          <w:rFonts w:cs="Arial"/>
          <w:color w:val="000000"/>
          <w:sz w:val="22"/>
        </w:rPr>
        <w:t>Consultant</w:t>
      </w:r>
      <w:r w:rsidRPr="0014287E">
        <w:rPr>
          <w:rFonts w:cs="Arial"/>
          <w:color w:val="000000"/>
          <w:sz w:val="22"/>
        </w:rPr>
        <w:t xml:space="preserve"> shall be endorsed to include the Board, its Commissioners, members, officers, and employees as additional Insureds.</w:t>
      </w:r>
    </w:p>
    <w:p w:rsidR="00233639" w:rsidRPr="0014287E" w:rsidRDefault="00EF54F7" w:rsidP="00D4615E">
      <w:pPr>
        <w:spacing w:after="240" w:line="480" w:lineRule="auto"/>
        <w:jc w:val="both"/>
        <w:rPr>
          <w:rFonts w:cs="Arial"/>
          <w:color w:val="000000"/>
          <w:sz w:val="22"/>
        </w:rPr>
      </w:pPr>
      <w:r w:rsidRPr="0014287E">
        <w:rPr>
          <w:rFonts w:cs="Arial"/>
          <w:color w:val="000000"/>
          <w:sz w:val="22"/>
        </w:rPr>
        <w:t>Consultant</w:t>
      </w:r>
      <w:r w:rsidR="00233639" w:rsidRPr="0014287E">
        <w:rPr>
          <w:rFonts w:cs="Arial"/>
          <w:color w:val="000000"/>
          <w:sz w:val="22"/>
        </w:rPr>
        <w:t xml:space="preserve"> shall provide proof of the above listed insurance policies to the Board by furnishing:</w:t>
      </w:r>
    </w:p>
    <w:p w:rsidR="00233639" w:rsidRPr="0014287E" w:rsidRDefault="00233639" w:rsidP="00D4615E">
      <w:pPr>
        <w:pStyle w:val="ListParagraph"/>
        <w:numPr>
          <w:ilvl w:val="0"/>
          <w:numId w:val="6"/>
        </w:numPr>
        <w:tabs>
          <w:tab w:val="left" w:pos="1530"/>
          <w:tab w:val="left" w:pos="2160"/>
        </w:tabs>
        <w:spacing w:line="480" w:lineRule="auto"/>
        <w:ind w:left="2160" w:hanging="720"/>
        <w:jc w:val="both"/>
        <w:rPr>
          <w:rFonts w:cs="Arial"/>
          <w:color w:val="000000"/>
          <w:sz w:val="22"/>
        </w:rPr>
      </w:pPr>
      <w:r w:rsidRPr="0014287E">
        <w:rPr>
          <w:rFonts w:cs="Arial"/>
          <w:b/>
          <w:color w:val="000000"/>
          <w:sz w:val="22"/>
        </w:rPr>
        <w:t>Certificates of insurance</w:t>
      </w:r>
      <w:r w:rsidRPr="0014287E">
        <w:rPr>
          <w:rFonts w:cs="Arial"/>
          <w:color w:val="000000"/>
          <w:sz w:val="22"/>
        </w:rPr>
        <w:t>;</w:t>
      </w:r>
    </w:p>
    <w:p w:rsidR="00233639" w:rsidRPr="0014287E" w:rsidRDefault="00233639" w:rsidP="00D4615E">
      <w:pPr>
        <w:pStyle w:val="ListParagraph"/>
        <w:numPr>
          <w:ilvl w:val="0"/>
          <w:numId w:val="6"/>
        </w:numPr>
        <w:spacing w:line="480" w:lineRule="auto"/>
        <w:ind w:left="1440" w:firstLine="0"/>
        <w:jc w:val="both"/>
        <w:rPr>
          <w:rFonts w:cs="Arial"/>
          <w:color w:val="000000"/>
          <w:sz w:val="22"/>
        </w:rPr>
      </w:pPr>
      <w:r w:rsidRPr="0014287E">
        <w:rPr>
          <w:rFonts w:cs="Arial"/>
          <w:b/>
          <w:color w:val="000000"/>
          <w:sz w:val="22"/>
        </w:rPr>
        <w:t>Declaration sheets;</w:t>
      </w:r>
      <w:r w:rsidRPr="0014287E">
        <w:rPr>
          <w:rFonts w:cs="Arial"/>
          <w:color w:val="000000"/>
          <w:sz w:val="22"/>
        </w:rPr>
        <w:t xml:space="preserve"> and</w:t>
      </w:r>
    </w:p>
    <w:p w:rsidR="00233639" w:rsidRPr="0014287E" w:rsidRDefault="00233639" w:rsidP="00D4615E">
      <w:pPr>
        <w:pStyle w:val="NoSpacing"/>
        <w:numPr>
          <w:ilvl w:val="0"/>
          <w:numId w:val="6"/>
        </w:numPr>
        <w:spacing w:after="240"/>
        <w:ind w:left="2160" w:hanging="720"/>
        <w:jc w:val="both"/>
        <w:rPr>
          <w:rFonts w:cs="Arial"/>
          <w:sz w:val="22"/>
          <w:szCs w:val="22"/>
        </w:rPr>
      </w:pPr>
      <w:r w:rsidRPr="0014287E">
        <w:rPr>
          <w:rFonts w:cs="Arial"/>
          <w:b/>
          <w:sz w:val="22"/>
          <w:szCs w:val="22"/>
        </w:rPr>
        <w:t>All endorsements</w:t>
      </w:r>
      <w:r w:rsidRPr="0014287E">
        <w:rPr>
          <w:rFonts w:cs="Arial"/>
          <w:sz w:val="22"/>
          <w:szCs w:val="22"/>
        </w:rPr>
        <w:t>, including but not limited to an additional insured endorsement for the Commercial General Liability (CGL] Policy naming the Board, its Commissioners, members, officers, and employees as additional insureds, and endorsements stating that the policies will not be cancelled, limited, or changed without thirty (30) calendar days’ prior written notice to the Board.</w:t>
      </w:r>
    </w:p>
    <w:p w:rsidR="00233639" w:rsidRPr="0014287E" w:rsidRDefault="00233639" w:rsidP="00D4615E">
      <w:pPr>
        <w:spacing w:before="240" w:line="480" w:lineRule="auto"/>
        <w:jc w:val="both"/>
        <w:rPr>
          <w:rFonts w:cs="Arial"/>
          <w:color w:val="000000"/>
          <w:sz w:val="22"/>
        </w:rPr>
      </w:pPr>
      <w:r w:rsidRPr="0014287E">
        <w:rPr>
          <w:rFonts w:cs="Arial"/>
          <w:color w:val="000000"/>
          <w:sz w:val="22"/>
        </w:rPr>
        <w:t xml:space="preserve">All of these documents shall be provided to the Board or the Board’s designee prior to beginning any work under this Agreement by </w:t>
      </w:r>
      <w:r w:rsidR="00EF54F7" w:rsidRPr="0014287E">
        <w:rPr>
          <w:rFonts w:cs="Arial"/>
          <w:color w:val="000000"/>
          <w:sz w:val="22"/>
        </w:rPr>
        <w:t>Consultant</w:t>
      </w:r>
      <w:r w:rsidRPr="0014287E">
        <w:rPr>
          <w:rFonts w:cs="Arial"/>
          <w:color w:val="000000"/>
          <w:sz w:val="22"/>
        </w:rPr>
        <w:t xml:space="preserve">, and thereafter at any time requested by the Board, any individual Board member, or the Board’s designee.  </w:t>
      </w:r>
      <w:r w:rsidRPr="0014287E">
        <w:rPr>
          <w:rFonts w:cs="Arial"/>
          <w:b/>
          <w:color w:val="000000"/>
          <w:sz w:val="22"/>
        </w:rPr>
        <w:t xml:space="preserve">In addition, </w:t>
      </w:r>
      <w:r w:rsidR="00EF54F7" w:rsidRPr="0014287E">
        <w:rPr>
          <w:rFonts w:cs="Arial"/>
          <w:b/>
          <w:color w:val="000000"/>
          <w:sz w:val="22"/>
        </w:rPr>
        <w:t>Consultant</w:t>
      </w:r>
      <w:r w:rsidRPr="0014287E">
        <w:rPr>
          <w:rFonts w:cs="Arial"/>
          <w:b/>
          <w:color w:val="000000"/>
          <w:sz w:val="22"/>
        </w:rPr>
        <w:t xml:space="preserve"> shall provide copies of the actual policies</w:t>
      </w:r>
      <w:r w:rsidRPr="0014287E">
        <w:rPr>
          <w:rFonts w:cs="Arial"/>
          <w:color w:val="000000"/>
          <w:sz w:val="22"/>
        </w:rPr>
        <w:t xml:space="preserve"> upon request of the Board or its designee.  </w:t>
      </w:r>
      <w:r w:rsidR="00EF54F7" w:rsidRPr="0014287E">
        <w:rPr>
          <w:rFonts w:cs="Arial"/>
          <w:color w:val="000000"/>
          <w:sz w:val="22"/>
        </w:rPr>
        <w:t>Consultant</w:t>
      </w:r>
      <w:r w:rsidRPr="0014287E">
        <w:rPr>
          <w:rFonts w:cs="Arial"/>
          <w:color w:val="000000"/>
          <w:sz w:val="22"/>
        </w:rPr>
        <w:t xml:space="preserve"> shall provide the policies within </w:t>
      </w:r>
      <w:r w:rsidR="004C04A9" w:rsidRPr="004C04A9">
        <w:rPr>
          <w:rFonts w:cs="Arial"/>
          <w:color w:val="000000"/>
          <w:sz w:val="22"/>
        </w:rPr>
        <w:t>thirty</w:t>
      </w:r>
      <w:r w:rsidRPr="004C04A9">
        <w:rPr>
          <w:rFonts w:cs="Arial"/>
          <w:color w:val="000000"/>
          <w:sz w:val="22"/>
        </w:rPr>
        <w:t xml:space="preserve"> (</w:t>
      </w:r>
      <w:r w:rsidR="00161856" w:rsidRPr="004C04A9">
        <w:rPr>
          <w:rFonts w:cs="Arial"/>
          <w:color w:val="000000"/>
          <w:sz w:val="22"/>
        </w:rPr>
        <w:t>30</w:t>
      </w:r>
      <w:r w:rsidRPr="004C04A9">
        <w:rPr>
          <w:rFonts w:cs="Arial"/>
          <w:color w:val="000000"/>
          <w:sz w:val="22"/>
        </w:rPr>
        <w:t>)</w:t>
      </w:r>
      <w:r w:rsidRPr="0014287E">
        <w:rPr>
          <w:rFonts w:cs="Arial"/>
          <w:color w:val="000000"/>
          <w:sz w:val="22"/>
        </w:rPr>
        <w:t xml:space="preserve"> business days of the request.  In the event that the policies are requested, </w:t>
      </w:r>
      <w:r w:rsidR="00EF54F7" w:rsidRPr="0014287E">
        <w:rPr>
          <w:rFonts w:cs="Arial"/>
          <w:color w:val="000000"/>
          <w:sz w:val="22"/>
        </w:rPr>
        <w:t>Consultant</w:t>
      </w:r>
      <w:r w:rsidRPr="0014287E">
        <w:rPr>
          <w:rFonts w:cs="Arial"/>
          <w:color w:val="000000"/>
          <w:sz w:val="22"/>
        </w:rPr>
        <w:t xml:space="preserve"> may redact the following:</w:t>
      </w:r>
    </w:p>
    <w:p w:rsidR="00233639" w:rsidRPr="0014287E" w:rsidRDefault="00233639" w:rsidP="00D4615E">
      <w:pPr>
        <w:pStyle w:val="ListParagraph"/>
        <w:numPr>
          <w:ilvl w:val="0"/>
          <w:numId w:val="7"/>
        </w:numPr>
        <w:spacing w:line="480" w:lineRule="auto"/>
        <w:ind w:left="2160" w:hanging="720"/>
        <w:jc w:val="both"/>
        <w:rPr>
          <w:rFonts w:cs="Arial"/>
          <w:color w:val="000000"/>
          <w:sz w:val="22"/>
        </w:rPr>
      </w:pPr>
      <w:r w:rsidRPr="0014287E">
        <w:rPr>
          <w:rFonts w:cs="Arial"/>
          <w:color w:val="000000"/>
          <w:sz w:val="22"/>
        </w:rPr>
        <w:t>The dollar amount of the premiums charged by the insurance provider;</w:t>
      </w:r>
    </w:p>
    <w:p w:rsidR="00233639" w:rsidRPr="0014287E" w:rsidRDefault="00233639" w:rsidP="00D4615E">
      <w:pPr>
        <w:pStyle w:val="NoSpacing"/>
        <w:numPr>
          <w:ilvl w:val="0"/>
          <w:numId w:val="7"/>
        </w:numPr>
        <w:ind w:left="2160" w:hanging="720"/>
        <w:jc w:val="both"/>
        <w:rPr>
          <w:rFonts w:cs="Arial"/>
          <w:sz w:val="22"/>
          <w:szCs w:val="22"/>
        </w:rPr>
      </w:pPr>
      <w:r w:rsidRPr="0014287E">
        <w:rPr>
          <w:rFonts w:cs="Arial"/>
          <w:sz w:val="22"/>
          <w:szCs w:val="22"/>
        </w:rPr>
        <w:lastRenderedPageBreak/>
        <w:t xml:space="preserve">Any information pertaining solely to other clients of </w:t>
      </w:r>
      <w:r w:rsidR="00EF54F7" w:rsidRPr="0014287E">
        <w:rPr>
          <w:rFonts w:cs="Arial"/>
          <w:sz w:val="22"/>
          <w:szCs w:val="22"/>
        </w:rPr>
        <w:t>Consultant</w:t>
      </w:r>
      <w:r w:rsidRPr="0014287E">
        <w:rPr>
          <w:rFonts w:cs="Arial"/>
          <w:sz w:val="22"/>
          <w:szCs w:val="22"/>
        </w:rPr>
        <w:t xml:space="preserve">, if the policy affords coverage relative to work of </w:t>
      </w:r>
      <w:r w:rsidR="00EF54F7" w:rsidRPr="0014287E">
        <w:rPr>
          <w:rFonts w:cs="Arial"/>
          <w:sz w:val="22"/>
          <w:szCs w:val="22"/>
        </w:rPr>
        <w:t>Consultant</w:t>
      </w:r>
      <w:r w:rsidRPr="0014287E">
        <w:rPr>
          <w:rFonts w:cs="Arial"/>
          <w:sz w:val="22"/>
          <w:szCs w:val="22"/>
        </w:rPr>
        <w:t xml:space="preserve"> for other clients;</w:t>
      </w:r>
    </w:p>
    <w:p w:rsidR="00233639" w:rsidRPr="0014287E" w:rsidRDefault="00233639" w:rsidP="00D4615E">
      <w:pPr>
        <w:pStyle w:val="NoSpacing"/>
        <w:ind w:left="2160" w:hanging="720"/>
        <w:jc w:val="both"/>
        <w:rPr>
          <w:rFonts w:cs="Arial"/>
          <w:sz w:val="22"/>
          <w:szCs w:val="22"/>
        </w:rPr>
      </w:pPr>
    </w:p>
    <w:p w:rsidR="00233639" w:rsidRPr="0014287E" w:rsidRDefault="00233639" w:rsidP="00D4615E">
      <w:pPr>
        <w:pStyle w:val="NoSpacing"/>
        <w:numPr>
          <w:ilvl w:val="0"/>
          <w:numId w:val="7"/>
        </w:numPr>
        <w:ind w:left="2160" w:hanging="720"/>
        <w:jc w:val="both"/>
        <w:rPr>
          <w:rFonts w:cs="Arial"/>
          <w:sz w:val="22"/>
          <w:szCs w:val="22"/>
        </w:rPr>
      </w:pPr>
      <w:r w:rsidRPr="0014287E">
        <w:rPr>
          <w:rFonts w:cs="Arial"/>
          <w:sz w:val="22"/>
          <w:szCs w:val="22"/>
        </w:rPr>
        <w:t xml:space="preserve">The application and supporting materials provided by </w:t>
      </w:r>
      <w:r w:rsidR="00EF54F7" w:rsidRPr="0014287E">
        <w:rPr>
          <w:rFonts w:cs="Arial"/>
          <w:sz w:val="22"/>
          <w:szCs w:val="22"/>
        </w:rPr>
        <w:t>Consultant</w:t>
      </w:r>
      <w:r w:rsidRPr="0014287E">
        <w:rPr>
          <w:rFonts w:cs="Arial"/>
          <w:sz w:val="22"/>
          <w:szCs w:val="22"/>
        </w:rPr>
        <w:t xml:space="preserve"> to its insurance provider in order to obtain the policy, which are made a part of the policy.</w:t>
      </w:r>
    </w:p>
    <w:p w:rsidR="00233639" w:rsidRPr="0014287E" w:rsidRDefault="00233639" w:rsidP="00233639">
      <w:pPr>
        <w:pStyle w:val="ListParagraph"/>
        <w:jc w:val="both"/>
        <w:rPr>
          <w:rFonts w:cs="Arial"/>
        </w:rPr>
      </w:pPr>
    </w:p>
    <w:p w:rsidR="006F56BD" w:rsidRDefault="00EF54F7" w:rsidP="00D4615E">
      <w:pPr>
        <w:spacing w:before="240" w:after="240" w:line="480" w:lineRule="auto"/>
        <w:jc w:val="both"/>
        <w:rPr>
          <w:rFonts w:cs="Arial"/>
          <w:color w:val="000000"/>
          <w:sz w:val="22"/>
        </w:rPr>
      </w:pPr>
      <w:r w:rsidRPr="0014287E">
        <w:rPr>
          <w:rFonts w:cs="Arial"/>
          <w:color w:val="000000"/>
          <w:sz w:val="22"/>
        </w:rPr>
        <w:t>Consultant</w:t>
      </w:r>
      <w:r w:rsidR="00233639" w:rsidRPr="0014287E">
        <w:rPr>
          <w:rFonts w:cs="Arial"/>
          <w:color w:val="000000"/>
          <w:sz w:val="22"/>
        </w:rPr>
        <w:t xml:space="preserve"> shall not redact any information pertaining in any way to coverages required by this Agreement and/or to descriptions of or limitations on any such coverages. </w:t>
      </w:r>
    </w:p>
    <w:p w:rsidR="00233639" w:rsidRPr="006F56BD" w:rsidRDefault="00233639" w:rsidP="006F56BD">
      <w:pPr>
        <w:spacing w:line="480" w:lineRule="auto"/>
        <w:jc w:val="both"/>
        <w:rPr>
          <w:rFonts w:cs="Arial"/>
          <w:color w:val="000000"/>
          <w:sz w:val="22"/>
        </w:rPr>
      </w:pPr>
      <w:r w:rsidRPr="0014287E">
        <w:rPr>
          <w:rFonts w:cs="Arial"/>
          <w:sz w:val="22"/>
          <w:szCs w:val="22"/>
        </w:rPr>
        <w:t xml:space="preserve">It shall be a material breach of this Agreement by </w:t>
      </w:r>
      <w:r w:rsidR="00EF54F7" w:rsidRPr="0014287E">
        <w:rPr>
          <w:rFonts w:cs="Arial"/>
          <w:sz w:val="22"/>
          <w:szCs w:val="22"/>
        </w:rPr>
        <w:t>Consultant</w:t>
      </w:r>
      <w:r w:rsidRPr="0014287E">
        <w:rPr>
          <w:rFonts w:cs="Arial"/>
          <w:sz w:val="22"/>
          <w:szCs w:val="22"/>
        </w:rPr>
        <w:t xml:space="preserve"> if the certificates of insurance, declarations sheets, and all endorsements are not provided to the Board prior to </w:t>
      </w:r>
      <w:r w:rsidR="00EF54F7" w:rsidRPr="0014287E">
        <w:rPr>
          <w:rFonts w:cs="Arial"/>
          <w:sz w:val="22"/>
          <w:szCs w:val="22"/>
        </w:rPr>
        <w:t>Consultant</w:t>
      </w:r>
      <w:r w:rsidRPr="0014287E">
        <w:rPr>
          <w:rFonts w:cs="Arial"/>
          <w:sz w:val="22"/>
          <w:szCs w:val="22"/>
        </w:rPr>
        <w:t xml:space="preserve">’s performance of any work under this Agreement, or if </w:t>
      </w:r>
      <w:r w:rsidR="00EF54F7" w:rsidRPr="0014287E">
        <w:rPr>
          <w:rFonts w:cs="Arial"/>
          <w:sz w:val="22"/>
          <w:szCs w:val="22"/>
        </w:rPr>
        <w:t>Consultant</w:t>
      </w:r>
      <w:r w:rsidRPr="0014287E">
        <w:rPr>
          <w:rFonts w:cs="Arial"/>
          <w:sz w:val="22"/>
          <w:szCs w:val="22"/>
        </w:rPr>
        <w:t xml:space="preserve"> fails to provide copies of the actual insurance policies upon request, within the above time limit.  If </w:t>
      </w:r>
      <w:r w:rsidR="00EF54F7" w:rsidRPr="0014287E">
        <w:rPr>
          <w:rFonts w:cs="Arial"/>
          <w:sz w:val="22"/>
          <w:szCs w:val="22"/>
        </w:rPr>
        <w:t>Consultant</w:t>
      </w:r>
      <w:r w:rsidRPr="0014287E">
        <w:rPr>
          <w:rFonts w:cs="Arial"/>
          <w:sz w:val="22"/>
          <w:szCs w:val="22"/>
        </w:rPr>
        <w:t xml:space="preserve"> does perform any work under this Agreement without providing the above required insurance coverage documentation, or if </w:t>
      </w:r>
      <w:r w:rsidR="00EF54F7" w:rsidRPr="0014287E">
        <w:rPr>
          <w:rFonts w:cs="Arial"/>
          <w:sz w:val="22"/>
          <w:szCs w:val="22"/>
        </w:rPr>
        <w:t>Consultant</w:t>
      </w:r>
      <w:r w:rsidRPr="0014287E">
        <w:rPr>
          <w:rFonts w:cs="Arial"/>
          <w:sz w:val="22"/>
          <w:szCs w:val="22"/>
        </w:rPr>
        <w:t xml:space="preserve"> fails to provide copies of the actual policies upon request within the time specified, this Agreement shall be subject to immediate termination by the Board.  Further, if </w:t>
      </w:r>
      <w:r w:rsidR="00EF54F7" w:rsidRPr="0014287E">
        <w:rPr>
          <w:rFonts w:cs="Arial"/>
          <w:sz w:val="22"/>
          <w:szCs w:val="22"/>
        </w:rPr>
        <w:t>Consultant</w:t>
      </w:r>
      <w:r w:rsidRPr="0014287E">
        <w:rPr>
          <w:rFonts w:cs="Arial"/>
          <w:sz w:val="22"/>
          <w:szCs w:val="22"/>
        </w:rPr>
        <w:t xml:space="preserve"> fails to provide a complete copy of each requested policy upon request, within the time limit set forth above, and the Board enlists the services of legal counsel in an effort to obtain them, </w:t>
      </w:r>
      <w:r w:rsidR="00EF54F7" w:rsidRPr="0014287E">
        <w:rPr>
          <w:rFonts w:cs="Arial"/>
          <w:sz w:val="22"/>
          <w:szCs w:val="22"/>
        </w:rPr>
        <w:t>Consultant</w:t>
      </w:r>
      <w:r w:rsidRPr="0014287E">
        <w:rPr>
          <w:rFonts w:cs="Arial"/>
          <w:sz w:val="22"/>
          <w:szCs w:val="22"/>
        </w:rPr>
        <w:t xml:space="preserve"> shall reimburse the Board all reasonable attorneys’ fees, costs, and expenses incurred by the Board for these legal services.  </w:t>
      </w:r>
    </w:p>
    <w:p w:rsidR="003D4544" w:rsidRPr="0014287E" w:rsidRDefault="003D4544">
      <w:pPr>
        <w:spacing w:line="480" w:lineRule="auto"/>
        <w:jc w:val="both"/>
        <w:rPr>
          <w:rFonts w:cs="Arial"/>
          <w:b/>
          <w:color w:val="000000"/>
          <w:sz w:val="22"/>
          <w:u w:val="single"/>
        </w:rPr>
      </w:pPr>
    </w:p>
    <w:p w:rsidR="000E7AF2" w:rsidRPr="0014287E" w:rsidRDefault="000E7AF2" w:rsidP="00D4615E">
      <w:pPr>
        <w:spacing w:after="240" w:line="480" w:lineRule="auto"/>
        <w:jc w:val="both"/>
        <w:rPr>
          <w:rFonts w:cs="Arial"/>
          <w:color w:val="000000"/>
          <w:sz w:val="22"/>
        </w:rPr>
      </w:pPr>
      <w:r w:rsidRPr="0014287E">
        <w:rPr>
          <w:rFonts w:cs="Arial"/>
          <w:b/>
          <w:color w:val="000000"/>
          <w:sz w:val="22"/>
          <w:u w:val="single"/>
        </w:rPr>
        <w:t xml:space="preserve">ARTICLE </w:t>
      </w:r>
      <w:r w:rsidR="00287D77">
        <w:rPr>
          <w:rFonts w:cs="Arial"/>
          <w:b/>
          <w:color w:val="000000"/>
          <w:sz w:val="22"/>
          <w:u w:val="single"/>
        </w:rPr>
        <w:t>TEN:</w:t>
      </w:r>
      <w:r w:rsidR="00287D77">
        <w:rPr>
          <w:rFonts w:cs="Arial"/>
          <w:b/>
          <w:color w:val="000000"/>
          <w:sz w:val="22"/>
          <w:u w:val="single"/>
        </w:rPr>
        <w:tab/>
      </w:r>
      <w:r w:rsidRPr="0014287E">
        <w:rPr>
          <w:rFonts w:cs="Arial"/>
          <w:b/>
          <w:color w:val="000000"/>
          <w:sz w:val="22"/>
          <w:u w:val="single"/>
        </w:rPr>
        <w:t>INDEPENDENT CONTRACTOR</w:t>
      </w:r>
    </w:p>
    <w:p w:rsidR="000E7AF2" w:rsidRDefault="001860E4">
      <w:pPr>
        <w:spacing w:line="480" w:lineRule="auto"/>
        <w:jc w:val="both"/>
        <w:rPr>
          <w:rFonts w:cs="Arial"/>
          <w:color w:val="000000"/>
          <w:sz w:val="22"/>
        </w:rPr>
      </w:pPr>
      <w:r w:rsidRPr="0014287E">
        <w:rPr>
          <w:rFonts w:cs="Arial"/>
          <w:color w:val="000000"/>
          <w:sz w:val="22"/>
        </w:rPr>
        <w:t xml:space="preserve">Notwithstanding any conflicting provisions in the Board’s Standard Specifications, policies, procedures, construction contract documents, or elsewhere, </w:t>
      </w:r>
      <w:r w:rsidR="00EF54F7" w:rsidRPr="0014287E">
        <w:rPr>
          <w:rFonts w:cs="Arial"/>
          <w:color w:val="000000"/>
          <w:sz w:val="22"/>
        </w:rPr>
        <w:t>Consultant</w:t>
      </w:r>
      <w:r w:rsidR="00275772" w:rsidRPr="0014287E">
        <w:rPr>
          <w:rFonts w:cs="Arial"/>
          <w:color w:val="000000"/>
          <w:sz w:val="22"/>
        </w:rPr>
        <w:t>,</w:t>
      </w:r>
      <w:r w:rsidR="000E7AF2" w:rsidRPr="0014287E">
        <w:rPr>
          <w:rFonts w:cs="Arial"/>
          <w:color w:val="000000"/>
          <w:sz w:val="22"/>
        </w:rPr>
        <w:t xml:space="preserve"> in the performance of its duties and obligations hereunder, shall not be deemed to be the agent or employee or joint venture of Board, but shall be deemed to be an independent contractor in every aspect and shall take all steps at its own expense, as the Board may from time to time request, to indicate that it is an independent contractor.  The Board does not and will not assume any responsibility for the </w:t>
      </w:r>
      <w:r w:rsidR="000E7AF2" w:rsidRPr="0014287E">
        <w:rPr>
          <w:rFonts w:cs="Arial"/>
          <w:color w:val="000000"/>
          <w:sz w:val="22"/>
        </w:rPr>
        <w:lastRenderedPageBreak/>
        <w:t xml:space="preserve">means by which, or manner in which the </w:t>
      </w:r>
      <w:r w:rsidR="00EF54F7" w:rsidRPr="0014287E">
        <w:rPr>
          <w:rFonts w:cs="Arial"/>
          <w:color w:val="000000"/>
          <w:sz w:val="22"/>
        </w:rPr>
        <w:t>Consultant</w:t>
      </w:r>
      <w:r w:rsidR="000E7AF2" w:rsidRPr="0014287E">
        <w:rPr>
          <w:rFonts w:cs="Arial"/>
          <w:color w:val="000000"/>
          <w:sz w:val="22"/>
        </w:rPr>
        <w:t xml:space="preserve">'s services provided herein are performed, but, on the contrary, </w:t>
      </w:r>
      <w:r w:rsidR="00EF54F7" w:rsidRPr="0014287E">
        <w:rPr>
          <w:rFonts w:cs="Arial"/>
          <w:color w:val="000000"/>
          <w:sz w:val="22"/>
        </w:rPr>
        <w:t>Consultant</w:t>
      </w:r>
      <w:r w:rsidR="000E7AF2" w:rsidRPr="0014287E">
        <w:rPr>
          <w:rFonts w:cs="Arial"/>
          <w:color w:val="000000"/>
          <w:sz w:val="22"/>
        </w:rPr>
        <w:t xml:space="preserve"> shall be wholly responsible therefor.</w:t>
      </w:r>
    </w:p>
    <w:p w:rsidR="00DD771D" w:rsidRDefault="00DD771D">
      <w:pPr>
        <w:spacing w:line="480" w:lineRule="auto"/>
        <w:jc w:val="both"/>
        <w:rPr>
          <w:rFonts w:cs="Arial"/>
          <w:color w:val="000000"/>
          <w:sz w:val="22"/>
        </w:rPr>
      </w:pPr>
    </w:p>
    <w:p w:rsidR="004D6323" w:rsidRDefault="00BA3F82">
      <w:pPr>
        <w:spacing w:line="480" w:lineRule="auto"/>
        <w:jc w:val="both"/>
        <w:rPr>
          <w:rFonts w:cs="Arial"/>
          <w:color w:val="000000"/>
          <w:sz w:val="22"/>
        </w:rPr>
      </w:pPr>
      <w:r>
        <w:rPr>
          <w:rFonts w:cs="Arial"/>
          <w:color w:val="000000"/>
          <w:sz w:val="22"/>
        </w:rPr>
        <w:t xml:space="preserve">All subcontractors shall be contracted with the Consultant.  MAWSS will have no Agreements with subcontractors.  Therefore, Consultant is responsible for acquisition, contracting, all work, liability  and performance of subcontractors hired by the Consultant. </w:t>
      </w:r>
      <w:r w:rsidR="004D6323">
        <w:rPr>
          <w:rFonts w:cs="Arial"/>
          <w:color w:val="000000"/>
          <w:sz w:val="22"/>
        </w:rPr>
        <w:t xml:space="preserve">Subcontractor’s shall comply with </w:t>
      </w:r>
    </w:p>
    <w:p w:rsidR="00BA3F82" w:rsidRDefault="004D6323">
      <w:pPr>
        <w:spacing w:line="480" w:lineRule="auto"/>
        <w:jc w:val="both"/>
        <w:rPr>
          <w:rFonts w:cs="Arial"/>
          <w:color w:val="000000"/>
          <w:sz w:val="22"/>
        </w:rPr>
      </w:pPr>
      <w:r>
        <w:rPr>
          <w:rFonts w:cs="Arial"/>
          <w:color w:val="000000"/>
          <w:sz w:val="22"/>
        </w:rPr>
        <w:t xml:space="preserve">all applicable provisions of this Agreement. </w:t>
      </w:r>
      <w:r w:rsidR="00BA3F82">
        <w:rPr>
          <w:rFonts w:cs="Arial"/>
          <w:color w:val="000000"/>
          <w:sz w:val="22"/>
        </w:rPr>
        <w:t>Communications between MAWSS and the Consultant’s subcontractor shall only be through the Consultant.</w:t>
      </w:r>
    </w:p>
    <w:p w:rsidR="000E7AF2" w:rsidRPr="0014287E" w:rsidRDefault="00BA3F82">
      <w:pPr>
        <w:spacing w:line="480" w:lineRule="auto"/>
        <w:jc w:val="both"/>
        <w:rPr>
          <w:rFonts w:cs="Arial"/>
          <w:color w:val="000000"/>
          <w:sz w:val="22"/>
        </w:rPr>
      </w:pPr>
      <w:r>
        <w:rPr>
          <w:rFonts w:cs="Arial"/>
          <w:color w:val="000000"/>
          <w:sz w:val="22"/>
        </w:rPr>
        <w:t xml:space="preserve"> </w:t>
      </w:r>
    </w:p>
    <w:p w:rsidR="000E7AF2" w:rsidRPr="0014287E" w:rsidRDefault="000E7AF2" w:rsidP="00D4615E">
      <w:pPr>
        <w:tabs>
          <w:tab w:val="left" w:pos="2610"/>
        </w:tabs>
        <w:spacing w:after="240" w:line="480" w:lineRule="auto"/>
        <w:jc w:val="both"/>
        <w:rPr>
          <w:rFonts w:cs="Arial"/>
          <w:color w:val="000000"/>
          <w:sz w:val="22"/>
        </w:rPr>
      </w:pPr>
      <w:r w:rsidRPr="0014287E">
        <w:rPr>
          <w:rFonts w:cs="Arial"/>
          <w:b/>
          <w:color w:val="000000"/>
          <w:sz w:val="22"/>
          <w:u w:val="single"/>
        </w:rPr>
        <w:t xml:space="preserve">ARTICLE </w:t>
      </w:r>
      <w:r w:rsidR="00DB34AC">
        <w:rPr>
          <w:rFonts w:cs="Arial"/>
          <w:b/>
          <w:color w:val="000000"/>
          <w:sz w:val="22"/>
          <w:u w:val="single"/>
        </w:rPr>
        <w:t>ELEV</w:t>
      </w:r>
      <w:r w:rsidR="006F56BD">
        <w:rPr>
          <w:rFonts w:cs="Arial"/>
          <w:b/>
          <w:color w:val="000000"/>
          <w:sz w:val="22"/>
          <w:u w:val="single"/>
        </w:rPr>
        <w:t>EN</w:t>
      </w:r>
      <w:r w:rsidRPr="0014287E">
        <w:rPr>
          <w:rFonts w:cs="Arial"/>
          <w:b/>
          <w:color w:val="000000"/>
          <w:sz w:val="22"/>
          <w:u w:val="single"/>
        </w:rPr>
        <w:t>:</w:t>
      </w:r>
      <w:r w:rsidR="00DB34AC">
        <w:rPr>
          <w:rFonts w:cs="Arial"/>
          <w:b/>
          <w:color w:val="000000"/>
          <w:sz w:val="22"/>
          <w:u w:val="single"/>
        </w:rPr>
        <w:tab/>
      </w:r>
      <w:r w:rsidRPr="0014287E">
        <w:rPr>
          <w:rFonts w:cs="Arial"/>
          <w:b/>
          <w:color w:val="000000"/>
          <w:sz w:val="22"/>
          <w:u w:val="single"/>
        </w:rPr>
        <w:t>CONFIDENTIALITY</w:t>
      </w:r>
    </w:p>
    <w:p w:rsidR="000E7AF2" w:rsidRDefault="000E7AF2">
      <w:pPr>
        <w:spacing w:line="480" w:lineRule="auto"/>
        <w:jc w:val="both"/>
        <w:rPr>
          <w:rFonts w:cs="Arial"/>
          <w:color w:val="000000"/>
          <w:sz w:val="22"/>
        </w:rPr>
      </w:pPr>
      <w:r w:rsidRPr="0014287E">
        <w:rPr>
          <w:rFonts w:cs="Arial"/>
          <w:color w:val="000000"/>
          <w:sz w:val="22"/>
        </w:rPr>
        <w:t xml:space="preserve">All matters pertaining to work performed under this Agreement are privileged and confidential between </w:t>
      </w:r>
      <w:r w:rsidR="00EF54F7" w:rsidRPr="0014287E">
        <w:rPr>
          <w:rFonts w:cs="Arial"/>
          <w:color w:val="000000"/>
          <w:sz w:val="22"/>
        </w:rPr>
        <w:t>Consultant</w:t>
      </w:r>
      <w:r w:rsidRPr="0014287E">
        <w:rPr>
          <w:rFonts w:cs="Arial"/>
          <w:color w:val="000000"/>
          <w:sz w:val="22"/>
        </w:rPr>
        <w:t xml:space="preserve"> and the Board.  </w:t>
      </w:r>
      <w:r w:rsidR="00EF54F7" w:rsidRPr="0014287E">
        <w:rPr>
          <w:rFonts w:cs="Arial"/>
          <w:color w:val="000000"/>
          <w:sz w:val="22"/>
        </w:rPr>
        <w:t>Consultant</w:t>
      </w:r>
      <w:r w:rsidRPr="0014287E">
        <w:rPr>
          <w:rFonts w:cs="Arial"/>
          <w:color w:val="000000"/>
          <w:sz w:val="22"/>
        </w:rPr>
        <w:t xml:space="preserve"> expressly agrees to keep all data,</w:t>
      </w:r>
      <w:r w:rsidR="00037B6F" w:rsidRPr="0014287E">
        <w:rPr>
          <w:rFonts w:cs="Arial"/>
          <w:color w:val="000000"/>
          <w:sz w:val="22"/>
        </w:rPr>
        <w:t xml:space="preserve"> </w:t>
      </w:r>
      <w:r w:rsidRPr="0014287E">
        <w:rPr>
          <w:rFonts w:cs="Arial"/>
          <w:color w:val="000000"/>
          <w:sz w:val="22"/>
        </w:rPr>
        <w:t>findings, progress of work, conclusions or any other matter privileged and confidential and not to divulge any material information to anyone outside the Board unless (1) the Board consents in writing; (2) applicable law, regulation, court order or an agency of competent jurisdiction requires its disclosure; or (</w:t>
      </w:r>
      <w:r w:rsidR="00DB34AC">
        <w:rPr>
          <w:rFonts w:cs="Arial"/>
          <w:color w:val="000000"/>
          <w:sz w:val="22"/>
        </w:rPr>
        <w:t>3</w:t>
      </w:r>
      <w:r w:rsidRPr="0014287E">
        <w:rPr>
          <w:rFonts w:cs="Arial"/>
          <w:color w:val="000000"/>
          <w:sz w:val="22"/>
        </w:rPr>
        <w:t xml:space="preserve">) failure to disclose the information would pose an imminent and substantial threat to human health or the environment.  </w:t>
      </w:r>
      <w:r w:rsidR="00EF54F7" w:rsidRPr="0014287E">
        <w:rPr>
          <w:rFonts w:cs="Arial"/>
          <w:color w:val="000000"/>
          <w:sz w:val="22"/>
        </w:rPr>
        <w:t>Consultant</w:t>
      </w:r>
      <w:r w:rsidRPr="0014287E">
        <w:rPr>
          <w:rFonts w:cs="Arial"/>
          <w:color w:val="000000"/>
          <w:sz w:val="22"/>
        </w:rPr>
        <w:t xml:space="preserve"> further acknowledges that all such documents reflecting these confidential matters are the exclusive properties of the Board.</w:t>
      </w:r>
    </w:p>
    <w:p w:rsidR="00695F23" w:rsidRDefault="00695F23">
      <w:pPr>
        <w:spacing w:line="480" w:lineRule="auto"/>
        <w:jc w:val="both"/>
        <w:rPr>
          <w:rFonts w:cs="Arial"/>
          <w:color w:val="000000"/>
          <w:sz w:val="22"/>
        </w:rPr>
      </w:pPr>
    </w:p>
    <w:p w:rsidR="00695F23" w:rsidRPr="00695F23" w:rsidRDefault="00695F23" w:rsidP="00D4615E">
      <w:pPr>
        <w:spacing w:after="240" w:line="480" w:lineRule="auto"/>
        <w:jc w:val="both"/>
        <w:rPr>
          <w:rFonts w:cs="Arial"/>
          <w:b/>
          <w:color w:val="000000"/>
          <w:sz w:val="22"/>
          <w:u w:val="single"/>
        </w:rPr>
      </w:pPr>
      <w:r w:rsidRPr="00695F23">
        <w:rPr>
          <w:rFonts w:cs="Arial"/>
          <w:b/>
          <w:color w:val="000000"/>
          <w:sz w:val="22"/>
          <w:u w:val="single"/>
        </w:rPr>
        <w:t xml:space="preserve">ARTICLE </w:t>
      </w:r>
      <w:r w:rsidR="00DB34AC">
        <w:rPr>
          <w:rFonts w:cs="Arial"/>
          <w:b/>
          <w:color w:val="000000"/>
          <w:sz w:val="22"/>
          <w:u w:val="single"/>
        </w:rPr>
        <w:t>TWELVE</w:t>
      </w:r>
      <w:r w:rsidRPr="00695F23">
        <w:rPr>
          <w:rFonts w:cs="Arial"/>
          <w:b/>
          <w:color w:val="000000"/>
          <w:sz w:val="22"/>
          <w:u w:val="single"/>
        </w:rPr>
        <w:t>:  SECURITY</w:t>
      </w:r>
    </w:p>
    <w:p w:rsidR="000E7AF2" w:rsidRPr="0014287E" w:rsidRDefault="00DA657F">
      <w:pPr>
        <w:spacing w:line="480" w:lineRule="auto"/>
        <w:jc w:val="both"/>
        <w:rPr>
          <w:rFonts w:cs="Arial"/>
          <w:b/>
          <w:color w:val="000000"/>
          <w:sz w:val="22"/>
          <w:u w:val="single"/>
        </w:rPr>
      </w:pPr>
      <w:r w:rsidRPr="005305CE">
        <w:rPr>
          <w:sz w:val="22"/>
          <w:szCs w:val="22"/>
        </w:rPr>
        <w:t>The C</w:t>
      </w:r>
      <w:r>
        <w:rPr>
          <w:sz w:val="22"/>
          <w:szCs w:val="22"/>
        </w:rPr>
        <w:t>onsultant</w:t>
      </w:r>
      <w:r w:rsidRPr="005305CE">
        <w:rPr>
          <w:sz w:val="22"/>
          <w:szCs w:val="22"/>
        </w:rPr>
        <w:t xml:space="preserve"> acknowledges and agrees that security of the </w:t>
      </w:r>
      <w:r>
        <w:rPr>
          <w:sz w:val="22"/>
          <w:szCs w:val="22"/>
        </w:rPr>
        <w:t>Board’s</w:t>
      </w:r>
      <w:r w:rsidRPr="005305CE">
        <w:rPr>
          <w:sz w:val="22"/>
          <w:szCs w:val="22"/>
        </w:rPr>
        <w:t xml:space="preserve"> facilities, personnel, equipment and information is of critical concern to the </w:t>
      </w:r>
      <w:r>
        <w:rPr>
          <w:sz w:val="22"/>
          <w:szCs w:val="22"/>
        </w:rPr>
        <w:t>Board</w:t>
      </w:r>
      <w:r w:rsidRPr="005305CE">
        <w:rPr>
          <w:sz w:val="22"/>
          <w:szCs w:val="22"/>
        </w:rPr>
        <w:t xml:space="preserve"> and its customers, particularly in light of heightened threats of terrorist attacks against utilities.  The C</w:t>
      </w:r>
      <w:r>
        <w:rPr>
          <w:sz w:val="22"/>
          <w:szCs w:val="22"/>
        </w:rPr>
        <w:t>onsultant</w:t>
      </w:r>
      <w:r w:rsidRPr="005305CE">
        <w:rPr>
          <w:sz w:val="22"/>
          <w:szCs w:val="22"/>
        </w:rPr>
        <w:t xml:space="preserve"> understands and agrees </w:t>
      </w:r>
      <w:r>
        <w:rPr>
          <w:sz w:val="22"/>
          <w:szCs w:val="22"/>
        </w:rPr>
        <w:t>to</w:t>
      </w:r>
      <w:r w:rsidRPr="005305CE">
        <w:rPr>
          <w:sz w:val="22"/>
          <w:szCs w:val="22"/>
        </w:rPr>
        <w:t xml:space="preserve"> preserv</w:t>
      </w:r>
      <w:r>
        <w:rPr>
          <w:sz w:val="22"/>
          <w:szCs w:val="22"/>
        </w:rPr>
        <w:t>e</w:t>
      </w:r>
      <w:r w:rsidRPr="005305CE">
        <w:rPr>
          <w:sz w:val="22"/>
          <w:szCs w:val="22"/>
        </w:rPr>
        <w:t xml:space="preserve"> the security and confidentiality of the </w:t>
      </w:r>
      <w:r>
        <w:rPr>
          <w:sz w:val="22"/>
          <w:szCs w:val="22"/>
        </w:rPr>
        <w:t xml:space="preserve">Board’s </w:t>
      </w:r>
      <w:r w:rsidRPr="005305CE">
        <w:rPr>
          <w:sz w:val="22"/>
          <w:szCs w:val="22"/>
        </w:rPr>
        <w:t>data</w:t>
      </w:r>
      <w:r>
        <w:rPr>
          <w:sz w:val="22"/>
          <w:szCs w:val="22"/>
        </w:rPr>
        <w:t>.</w:t>
      </w:r>
      <w:r w:rsidRPr="005305CE">
        <w:rPr>
          <w:sz w:val="22"/>
          <w:szCs w:val="22"/>
        </w:rPr>
        <w:t xml:space="preserve">  The C</w:t>
      </w:r>
      <w:r>
        <w:rPr>
          <w:sz w:val="22"/>
          <w:szCs w:val="22"/>
        </w:rPr>
        <w:t>onsultant</w:t>
      </w:r>
      <w:r w:rsidR="00DD3112" w:rsidRPr="005305CE">
        <w:rPr>
          <w:sz w:val="22"/>
          <w:szCs w:val="22"/>
        </w:rPr>
        <w:t xml:space="preserve"> therefore</w:t>
      </w:r>
      <w:r w:rsidRPr="005305CE">
        <w:rPr>
          <w:sz w:val="22"/>
          <w:szCs w:val="22"/>
        </w:rPr>
        <w:t xml:space="preserve"> shall limit the personnel who are given access to the data to those who must have the data to </w:t>
      </w:r>
      <w:r w:rsidRPr="005305CE">
        <w:rPr>
          <w:sz w:val="22"/>
          <w:szCs w:val="22"/>
        </w:rPr>
        <w:lastRenderedPageBreak/>
        <w:t xml:space="preserve">complete work for the </w:t>
      </w:r>
      <w:r>
        <w:rPr>
          <w:sz w:val="22"/>
          <w:szCs w:val="22"/>
        </w:rPr>
        <w:t>Board.  All persons who are given access to the Board’s data shall have a written agreement with Consultant to maintain security of the Board’s data as required herein.</w:t>
      </w:r>
      <w:r w:rsidRPr="005305CE">
        <w:rPr>
          <w:sz w:val="22"/>
          <w:szCs w:val="22"/>
        </w:rPr>
        <w:t xml:space="preserve">    </w:t>
      </w:r>
    </w:p>
    <w:p w:rsidR="00695F23" w:rsidRDefault="00695F23" w:rsidP="0046045E">
      <w:pPr>
        <w:spacing w:line="480" w:lineRule="auto"/>
        <w:jc w:val="both"/>
        <w:rPr>
          <w:rFonts w:cs="Arial"/>
          <w:b/>
          <w:color w:val="000000"/>
          <w:sz w:val="22"/>
          <w:u w:val="single"/>
        </w:rPr>
      </w:pPr>
    </w:p>
    <w:p w:rsidR="000E7AF2" w:rsidRPr="0014287E" w:rsidRDefault="003B1698" w:rsidP="00D4615E">
      <w:pPr>
        <w:spacing w:after="240" w:line="480" w:lineRule="auto"/>
        <w:jc w:val="both"/>
        <w:rPr>
          <w:rFonts w:cs="Arial"/>
          <w:color w:val="000000"/>
          <w:sz w:val="22"/>
        </w:rPr>
      </w:pPr>
      <w:r w:rsidRPr="0014287E">
        <w:rPr>
          <w:rFonts w:cs="Arial"/>
          <w:b/>
          <w:color w:val="000000"/>
          <w:sz w:val="22"/>
          <w:u w:val="single"/>
        </w:rPr>
        <w:t xml:space="preserve">ARTICLE </w:t>
      </w:r>
      <w:r w:rsidR="006F56BD">
        <w:rPr>
          <w:rFonts w:cs="Arial"/>
          <w:b/>
          <w:color w:val="000000"/>
          <w:sz w:val="22"/>
          <w:u w:val="single"/>
        </w:rPr>
        <w:t>T</w:t>
      </w:r>
      <w:r w:rsidR="00DA657F">
        <w:rPr>
          <w:rFonts w:cs="Arial"/>
          <w:b/>
          <w:color w:val="000000"/>
          <w:sz w:val="22"/>
          <w:u w:val="single"/>
        </w:rPr>
        <w:t>HIRTEEN</w:t>
      </w:r>
      <w:r w:rsidRPr="0014287E">
        <w:rPr>
          <w:rFonts w:cs="Arial"/>
          <w:b/>
          <w:color w:val="000000"/>
          <w:sz w:val="22"/>
          <w:u w:val="single"/>
        </w:rPr>
        <w:t>:</w:t>
      </w:r>
      <w:r w:rsidR="00DA657F">
        <w:rPr>
          <w:rFonts w:cs="Arial"/>
          <w:b/>
          <w:color w:val="000000"/>
          <w:sz w:val="22"/>
          <w:u w:val="single"/>
        </w:rPr>
        <w:tab/>
      </w:r>
      <w:r w:rsidR="000E7AF2" w:rsidRPr="0014287E">
        <w:rPr>
          <w:rFonts w:cs="Arial"/>
          <w:b/>
          <w:color w:val="000000"/>
          <w:sz w:val="22"/>
          <w:u w:val="single"/>
        </w:rPr>
        <w:t>CONFLICT OF INTERES</w:t>
      </w:r>
      <w:r w:rsidR="00DA657F">
        <w:rPr>
          <w:rFonts w:cs="Arial"/>
          <w:b/>
          <w:color w:val="000000"/>
          <w:sz w:val="22"/>
          <w:u w:val="single"/>
        </w:rPr>
        <w:t>T</w:t>
      </w:r>
    </w:p>
    <w:p w:rsidR="0046045E" w:rsidRDefault="005A004F" w:rsidP="0046045E">
      <w:pPr>
        <w:spacing w:line="480" w:lineRule="auto"/>
        <w:jc w:val="both"/>
        <w:rPr>
          <w:rFonts w:cs="Arial"/>
          <w:color w:val="000000"/>
          <w:sz w:val="22"/>
        </w:rPr>
      </w:pPr>
      <w:r w:rsidRPr="0014287E">
        <w:rPr>
          <w:rFonts w:cs="Arial"/>
          <w:color w:val="000000"/>
          <w:sz w:val="22"/>
        </w:rPr>
        <w:t>After execution of this Agreement and for its duration, the Consultant is representing the Board</w:t>
      </w:r>
      <w:r w:rsidR="00706AE5">
        <w:rPr>
          <w:rFonts w:cs="Arial"/>
          <w:color w:val="000000"/>
          <w:sz w:val="22"/>
        </w:rPr>
        <w:t xml:space="preserve">’s interests </w:t>
      </w:r>
      <w:r w:rsidR="003A082F" w:rsidRPr="0014287E">
        <w:rPr>
          <w:rFonts w:cs="Arial"/>
          <w:color w:val="000000"/>
          <w:sz w:val="22"/>
        </w:rPr>
        <w:t xml:space="preserve">and shall not work </w:t>
      </w:r>
      <w:r w:rsidR="00396F19">
        <w:rPr>
          <w:rFonts w:cs="Arial"/>
          <w:color w:val="000000"/>
          <w:sz w:val="22"/>
        </w:rPr>
        <w:t>in a manner that is not in the Board’s interest.</w:t>
      </w:r>
      <w:r w:rsidR="0046045E">
        <w:rPr>
          <w:rFonts w:cs="Arial"/>
          <w:color w:val="000000"/>
          <w:sz w:val="22"/>
        </w:rPr>
        <w:t xml:space="preserve">  Regardless of circumstances, when Consultant is performing services for the Board, Consultant shall act only in the best interest of the Board.  </w:t>
      </w:r>
    </w:p>
    <w:p w:rsidR="00E04CEA" w:rsidRPr="00E04CEA" w:rsidRDefault="00E04CEA" w:rsidP="00E04CEA">
      <w:pPr>
        <w:spacing w:before="240" w:line="480" w:lineRule="auto"/>
        <w:jc w:val="both"/>
        <w:rPr>
          <w:rFonts w:cs="Arial"/>
          <w:color w:val="000000"/>
          <w:sz w:val="22"/>
        </w:rPr>
      </w:pPr>
      <w:r>
        <w:rPr>
          <w:rFonts w:cs="Arial"/>
          <w:color w:val="000000"/>
          <w:sz w:val="22"/>
        </w:rPr>
        <w:t>The Consultant shall inform the Board of any circumstance that may be in anyway perceived to be a conflict of interest.</w:t>
      </w:r>
    </w:p>
    <w:p w:rsidR="000E7AF2" w:rsidRPr="0014287E" w:rsidRDefault="003B1698" w:rsidP="00B669A8">
      <w:pPr>
        <w:spacing w:before="360" w:line="480" w:lineRule="auto"/>
        <w:jc w:val="both"/>
        <w:rPr>
          <w:rFonts w:cs="Arial"/>
          <w:color w:val="000000"/>
          <w:sz w:val="22"/>
        </w:rPr>
      </w:pPr>
      <w:r w:rsidRPr="0014287E">
        <w:rPr>
          <w:rFonts w:cs="Arial"/>
          <w:b/>
          <w:color w:val="000000"/>
          <w:sz w:val="22"/>
          <w:u w:val="single"/>
        </w:rPr>
        <w:t xml:space="preserve">ARTICLE </w:t>
      </w:r>
      <w:r w:rsidR="00DA657F">
        <w:rPr>
          <w:rFonts w:cs="Arial"/>
          <w:b/>
          <w:color w:val="000000"/>
          <w:sz w:val="22"/>
          <w:u w:val="single"/>
        </w:rPr>
        <w:t>FOU</w:t>
      </w:r>
      <w:r w:rsidR="006F56BD">
        <w:rPr>
          <w:rFonts w:cs="Arial"/>
          <w:b/>
          <w:color w:val="000000"/>
          <w:sz w:val="22"/>
          <w:u w:val="single"/>
        </w:rPr>
        <w:t>RTE</w:t>
      </w:r>
      <w:r w:rsidR="00BB29C6">
        <w:rPr>
          <w:rFonts w:cs="Arial"/>
          <w:b/>
          <w:color w:val="000000"/>
          <w:sz w:val="22"/>
          <w:u w:val="single"/>
        </w:rPr>
        <w:t>EN</w:t>
      </w:r>
      <w:r w:rsidRPr="0014287E">
        <w:rPr>
          <w:rFonts w:cs="Arial"/>
          <w:b/>
          <w:color w:val="000000"/>
          <w:sz w:val="22"/>
          <w:u w:val="single"/>
        </w:rPr>
        <w:t>:</w:t>
      </w:r>
      <w:r w:rsidR="00DA657F">
        <w:rPr>
          <w:rFonts w:cs="Arial"/>
          <w:b/>
          <w:color w:val="000000"/>
          <w:sz w:val="22"/>
          <w:u w:val="single"/>
        </w:rPr>
        <w:tab/>
      </w:r>
      <w:r w:rsidR="000E7AF2" w:rsidRPr="0014287E">
        <w:rPr>
          <w:rFonts w:cs="Arial"/>
          <w:b/>
          <w:color w:val="000000"/>
          <w:sz w:val="22"/>
          <w:u w:val="single"/>
        </w:rPr>
        <w:t>COMPLIANCE WITH LAWS AND PROGRAM</w:t>
      </w:r>
      <w:r w:rsidRPr="0014287E">
        <w:rPr>
          <w:rFonts w:cs="Arial"/>
          <w:b/>
          <w:color w:val="000000"/>
          <w:sz w:val="22"/>
          <w:u w:val="single"/>
        </w:rPr>
        <w:t>S</w:t>
      </w:r>
    </w:p>
    <w:p w:rsidR="000E7AF2" w:rsidRPr="0014287E" w:rsidRDefault="00EF54F7" w:rsidP="00D4615E">
      <w:pPr>
        <w:spacing w:after="240" w:line="480" w:lineRule="auto"/>
        <w:jc w:val="both"/>
        <w:rPr>
          <w:rFonts w:cs="Arial"/>
          <w:color w:val="000000"/>
          <w:sz w:val="22"/>
        </w:rPr>
      </w:pPr>
      <w:r w:rsidRPr="0014287E">
        <w:rPr>
          <w:rFonts w:cs="Arial"/>
          <w:color w:val="000000"/>
          <w:sz w:val="22"/>
        </w:rPr>
        <w:t>Consultant</w:t>
      </w:r>
      <w:r w:rsidR="000E7AF2" w:rsidRPr="0014287E">
        <w:rPr>
          <w:rFonts w:cs="Arial"/>
          <w:color w:val="000000"/>
          <w:sz w:val="22"/>
        </w:rPr>
        <w:t xml:space="preserve"> shall comply with all applicable </w:t>
      </w:r>
      <w:r w:rsidR="003B1698" w:rsidRPr="0014287E">
        <w:rPr>
          <w:rFonts w:cs="Arial"/>
          <w:color w:val="000000"/>
          <w:sz w:val="22"/>
        </w:rPr>
        <w:t>F</w:t>
      </w:r>
      <w:r w:rsidR="000E7AF2" w:rsidRPr="0014287E">
        <w:rPr>
          <w:rFonts w:cs="Arial"/>
          <w:color w:val="000000"/>
          <w:sz w:val="22"/>
        </w:rPr>
        <w:t xml:space="preserve">ederal, </w:t>
      </w:r>
      <w:r w:rsidR="003B1698" w:rsidRPr="0014287E">
        <w:rPr>
          <w:rFonts w:cs="Arial"/>
          <w:color w:val="000000"/>
          <w:sz w:val="22"/>
        </w:rPr>
        <w:t>S</w:t>
      </w:r>
      <w:r w:rsidR="000E7AF2" w:rsidRPr="0014287E">
        <w:rPr>
          <w:rFonts w:cs="Arial"/>
          <w:color w:val="000000"/>
          <w:sz w:val="22"/>
        </w:rPr>
        <w:t xml:space="preserve">tate, </w:t>
      </w:r>
      <w:r w:rsidR="003B1698" w:rsidRPr="0014287E">
        <w:rPr>
          <w:rFonts w:cs="Arial"/>
          <w:color w:val="000000"/>
          <w:sz w:val="22"/>
        </w:rPr>
        <w:t>M</w:t>
      </w:r>
      <w:r w:rsidR="000E7AF2" w:rsidRPr="0014287E">
        <w:rPr>
          <w:rFonts w:cs="Arial"/>
          <w:color w:val="000000"/>
          <w:sz w:val="22"/>
        </w:rPr>
        <w:t xml:space="preserve">unicipal, and local laws, and executive orders, and all applicable rules, orders, regulations, and requirements of all governmental agencies, departments, and bureaus.  </w:t>
      </w:r>
      <w:r w:rsidRPr="0014287E">
        <w:rPr>
          <w:rFonts w:cs="Arial"/>
          <w:color w:val="000000"/>
          <w:sz w:val="22"/>
        </w:rPr>
        <w:t>Consultant</w:t>
      </w:r>
      <w:r w:rsidR="000E7AF2" w:rsidRPr="0014287E">
        <w:rPr>
          <w:rFonts w:cs="Arial"/>
          <w:color w:val="000000"/>
          <w:sz w:val="22"/>
        </w:rPr>
        <w:t xml:space="preserve"> agrees that it will comply with Title VII of the Civil Rights Act of 1964 assuring that no person will be subjected to discrimination on the grounds of race, sex, color</w:t>
      </w:r>
      <w:r w:rsidR="003B1698" w:rsidRPr="0014287E">
        <w:rPr>
          <w:rFonts w:cs="Arial"/>
          <w:color w:val="000000"/>
          <w:sz w:val="22"/>
        </w:rPr>
        <w:t>,</w:t>
      </w:r>
      <w:r w:rsidR="000E7AF2" w:rsidRPr="0014287E">
        <w:rPr>
          <w:rFonts w:cs="Arial"/>
          <w:color w:val="000000"/>
          <w:sz w:val="22"/>
        </w:rPr>
        <w:t xml:space="preserve"> national origin, or disability.</w:t>
      </w:r>
    </w:p>
    <w:p w:rsidR="000E7AF2" w:rsidRPr="0014287E" w:rsidRDefault="000E7AF2">
      <w:pPr>
        <w:spacing w:line="480" w:lineRule="auto"/>
        <w:jc w:val="both"/>
        <w:rPr>
          <w:rFonts w:cs="Arial"/>
          <w:color w:val="000000"/>
          <w:sz w:val="22"/>
        </w:rPr>
      </w:pPr>
      <w:r w:rsidRPr="00FB12F9">
        <w:rPr>
          <w:rFonts w:cs="Arial"/>
          <w:color w:val="000000"/>
          <w:sz w:val="22"/>
        </w:rPr>
        <w:t xml:space="preserve">The </w:t>
      </w:r>
      <w:r w:rsidR="00EF54F7" w:rsidRPr="00FB12F9">
        <w:rPr>
          <w:rFonts w:cs="Arial"/>
          <w:color w:val="000000"/>
          <w:sz w:val="22"/>
        </w:rPr>
        <w:t>Consultant</w:t>
      </w:r>
      <w:r w:rsidRPr="00FB12F9">
        <w:rPr>
          <w:rFonts w:cs="Arial"/>
          <w:color w:val="000000"/>
          <w:sz w:val="22"/>
        </w:rPr>
        <w:t xml:space="preserve"> agrees to </w:t>
      </w:r>
      <w:r w:rsidR="00BD6F73" w:rsidRPr="00FB12F9">
        <w:rPr>
          <w:rFonts w:cs="Arial"/>
          <w:color w:val="000000"/>
          <w:sz w:val="22"/>
        </w:rPr>
        <w:t>comply with MAWSS DBE Policy 16-01</w:t>
      </w:r>
      <w:r w:rsidR="00FB12F9" w:rsidRPr="00FB12F9">
        <w:rPr>
          <w:rFonts w:cs="Arial"/>
          <w:color w:val="000000"/>
          <w:sz w:val="22"/>
        </w:rPr>
        <w:t xml:space="preserve">. </w:t>
      </w:r>
      <w:r w:rsidR="00FB12F9" w:rsidRPr="004C04A9">
        <w:rPr>
          <w:rFonts w:cs="Arial"/>
          <w:color w:val="000000"/>
          <w:sz w:val="22"/>
        </w:rPr>
        <w:t xml:space="preserve">See Attachment </w:t>
      </w:r>
      <w:r w:rsidR="00F05BC2" w:rsidRPr="004C04A9">
        <w:rPr>
          <w:rFonts w:cs="Arial"/>
          <w:color w:val="000000"/>
          <w:sz w:val="22"/>
        </w:rPr>
        <w:t>5</w:t>
      </w:r>
      <w:r w:rsidR="00FB12F9" w:rsidRPr="004C04A9">
        <w:rPr>
          <w:rFonts w:cs="Arial"/>
          <w:color w:val="000000"/>
          <w:sz w:val="22"/>
        </w:rPr>
        <w:t>.</w:t>
      </w:r>
      <w:r w:rsidR="00FB12F9" w:rsidRPr="00FB12F9">
        <w:rPr>
          <w:rFonts w:cs="Arial"/>
          <w:color w:val="000000"/>
          <w:sz w:val="22"/>
        </w:rPr>
        <w:t xml:space="preserve">  </w:t>
      </w:r>
    </w:p>
    <w:p w:rsidR="00714D97" w:rsidRPr="0014287E" w:rsidRDefault="00714D97">
      <w:pPr>
        <w:spacing w:line="480" w:lineRule="auto"/>
        <w:jc w:val="both"/>
        <w:rPr>
          <w:rFonts w:cs="Arial"/>
          <w:b/>
          <w:color w:val="000000"/>
          <w:sz w:val="22"/>
          <w:u w:val="single"/>
        </w:rPr>
      </w:pPr>
    </w:p>
    <w:p w:rsidR="000E7AF2" w:rsidRPr="0014287E" w:rsidRDefault="003B1698" w:rsidP="00D4615E">
      <w:pPr>
        <w:spacing w:after="240" w:line="480" w:lineRule="auto"/>
        <w:jc w:val="both"/>
        <w:rPr>
          <w:rFonts w:cs="Arial"/>
          <w:b/>
          <w:color w:val="000000"/>
          <w:sz w:val="22"/>
          <w:u w:val="single"/>
        </w:rPr>
      </w:pPr>
      <w:r w:rsidRPr="00EF477E">
        <w:rPr>
          <w:rFonts w:cs="Arial"/>
          <w:b/>
          <w:color w:val="000000"/>
          <w:sz w:val="22"/>
          <w:u w:val="single"/>
        </w:rPr>
        <w:t xml:space="preserve">ARTICLE </w:t>
      </w:r>
      <w:r w:rsidR="006F56BD" w:rsidRPr="00EF477E">
        <w:rPr>
          <w:rFonts w:cs="Arial"/>
          <w:b/>
          <w:color w:val="000000"/>
          <w:sz w:val="22"/>
          <w:u w:val="single"/>
        </w:rPr>
        <w:t>F</w:t>
      </w:r>
      <w:r w:rsidR="00DA657F" w:rsidRPr="00EF477E">
        <w:rPr>
          <w:rFonts w:cs="Arial"/>
          <w:b/>
          <w:color w:val="000000"/>
          <w:sz w:val="22"/>
          <w:u w:val="single"/>
        </w:rPr>
        <w:t>IF</w:t>
      </w:r>
      <w:r w:rsidR="006F56BD" w:rsidRPr="00EF477E">
        <w:rPr>
          <w:rFonts w:cs="Arial"/>
          <w:b/>
          <w:color w:val="000000"/>
          <w:sz w:val="22"/>
          <w:u w:val="single"/>
        </w:rPr>
        <w:t>TEEN</w:t>
      </w:r>
      <w:r w:rsidRPr="00EF477E">
        <w:rPr>
          <w:rFonts w:cs="Arial"/>
          <w:b/>
          <w:color w:val="000000"/>
          <w:sz w:val="22"/>
          <w:u w:val="single"/>
        </w:rPr>
        <w:t>:</w:t>
      </w:r>
      <w:r w:rsidR="00DA657F">
        <w:rPr>
          <w:rFonts w:cs="Arial"/>
          <w:b/>
          <w:color w:val="000000"/>
          <w:sz w:val="22"/>
          <w:u w:val="single"/>
        </w:rPr>
        <w:tab/>
        <w:t xml:space="preserve">    </w:t>
      </w:r>
      <w:r w:rsidR="000E7AF2" w:rsidRPr="0014287E">
        <w:rPr>
          <w:rFonts w:cs="Arial"/>
          <w:b/>
          <w:color w:val="000000"/>
          <w:sz w:val="22"/>
          <w:u w:val="single"/>
        </w:rPr>
        <w:t>FAILURE OF PER</w:t>
      </w:r>
      <w:r w:rsidRPr="0014287E">
        <w:rPr>
          <w:rFonts w:cs="Arial"/>
          <w:b/>
          <w:color w:val="000000"/>
          <w:sz w:val="22"/>
          <w:u w:val="single"/>
        </w:rPr>
        <w:t xml:space="preserve">FORMANCE BY </w:t>
      </w:r>
      <w:r w:rsidR="00EF54F7" w:rsidRPr="0014287E">
        <w:rPr>
          <w:rFonts w:cs="Arial"/>
          <w:b/>
          <w:color w:val="000000"/>
          <w:sz w:val="22"/>
          <w:u w:val="single"/>
        </w:rPr>
        <w:t>CONSULTANT</w:t>
      </w:r>
    </w:p>
    <w:p w:rsidR="00693DE4" w:rsidRDefault="000E7AF2">
      <w:pPr>
        <w:spacing w:line="480" w:lineRule="auto"/>
        <w:jc w:val="both"/>
        <w:rPr>
          <w:rFonts w:cs="Arial"/>
          <w:color w:val="000000"/>
          <w:sz w:val="22"/>
        </w:rPr>
      </w:pPr>
      <w:r w:rsidRPr="0014287E">
        <w:rPr>
          <w:rFonts w:cs="Arial"/>
          <w:color w:val="000000"/>
          <w:sz w:val="22"/>
        </w:rPr>
        <w:t xml:space="preserve">During the progress of the work on any project or work assignment, if </w:t>
      </w:r>
      <w:r w:rsidR="00EF54F7" w:rsidRPr="0014287E">
        <w:rPr>
          <w:rFonts w:cs="Arial"/>
          <w:color w:val="000000"/>
          <w:sz w:val="22"/>
        </w:rPr>
        <w:t>Consultant</w:t>
      </w:r>
      <w:r w:rsidRPr="0014287E">
        <w:rPr>
          <w:rFonts w:cs="Arial"/>
          <w:color w:val="000000"/>
          <w:sz w:val="22"/>
        </w:rPr>
        <w:t xml:space="preserve"> should become bankrupt, refuse or neglect to supply necessary services, or cause any unreasonable neglect or suspension of work or </w:t>
      </w:r>
      <w:r w:rsidRPr="00EF477E">
        <w:rPr>
          <w:rFonts w:cs="Arial"/>
          <w:sz w:val="22"/>
        </w:rPr>
        <w:t>fail</w:t>
      </w:r>
      <w:r w:rsidR="00DA657F" w:rsidRPr="00EF477E">
        <w:rPr>
          <w:rFonts w:cs="Arial"/>
          <w:sz w:val="22"/>
        </w:rPr>
        <w:t>/</w:t>
      </w:r>
      <w:r w:rsidR="00066D0E" w:rsidRPr="00EF477E">
        <w:rPr>
          <w:rFonts w:cs="Arial"/>
          <w:sz w:val="22"/>
        </w:rPr>
        <w:t xml:space="preserve">refuse </w:t>
      </w:r>
      <w:r w:rsidR="001860E4" w:rsidRPr="0014287E">
        <w:rPr>
          <w:rFonts w:cs="Arial"/>
          <w:color w:val="000000"/>
          <w:sz w:val="22"/>
        </w:rPr>
        <w:t>to comply with any part of this</w:t>
      </w:r>
      <w:r w:rsidRPr="0014287E">
        <w:rPr>
          <w:rFonts w:cs="Arial"/>
          <w:color w:val="000000"/>
          <w:sz w:val="22"/>
        </w:rPr>
        <w:t xml:space="preserve"> Agreement, </w:t>
      </w:r>
      <w:r w:rsidR="00EE1CD6" w:rsidRPr="0014287E">
        <w:rPr>
          <w:rFonts w:cs="Arial"/>
          <w:color w:val="000000"/>
          <w:sz w:val="22"/>
        </w:rPr>
        <w:t xml:space="preserve">or if the Board receives information raising concerns as to lack of proficiency or errors or omissions on the part </w:t>
      </w:r>
      <w:r w:rsidR="00EE1CD6" w:rsidRPr="0014287E">
        <w:rPr>
          <w:rFonts w:cs="Arial"/>
          <w:color w:val="000000"/>
          <w:sz w:val="22"/>
        </w:rPr>
        <w:lastRenderedPageBreak/>
        <w:t xml:space="preserve">of </w:t>
      </w:r>
      <w:r w:rsidR="001860E4" w:rsidRPr="0014287E">
        <w:rPr>
          <w:rFonts w:cs="Arial"/>
          <w:color w:val="000000"/>
          <w:sz w:val="22"/>
        </w:rPr>
        <w:t>Consult</w:t>
      </w:r>
      <w:r w:rsidR="00865F59">
        <w:rPr>
          <w:rFonts w:cs="Arial"/>
          <w:color w:val="000000"/>
          <w:sz w:val="22"/>
        </w:rPr>
        <w:t>ant</w:t>
      </w:r>
      <w:r w:rsidR="00EE1CD6" w:rsidRPr="0014287E">
        <w:rPr>
          <w:rFonts w:cs="Arial"/>
          <w:color w:val="000000"/>
          <w:sz w:val="22"/>
        </w:rPr>
        <w:t>, in work for the Boa</w:t>
      </w:r>
      <w:r w:rsidR="00920C64" w:rsidRPr="0014287E">
        <w:rPr>
          <w:rFonts w:cs="Arial"/>
          <w:color w:val="000000"/>
          <w:sz w:val="22"/>
        </w:rPr>
        <w:t>rd or work for any other entity</w:t>
      </w:r>
      <w:r w:rsidR="00920C64" w:rsidRPr="0014287E">
        <w:rPr>
          <w:rFonts w:cs="Arial"/>
          <w:b/>
          <w:color w:val="000000"/>
          <w:sz w:val="22"/>
        </w:rPr>
        <w:t>,</w:t>
      </w:r>
      <w:r w:rsidR="00EE1CD6" w:rsidRPr="0014287E">
        <w:rPr>
          <w:rFonts w:cs="Arial"/>
          <w:b/>
          <w:color w:val="000000"/>
          <w:sz w:val="22"/>
        </w:rPr>
        <w:t xml:space="preserve"> </w:t>
      </w:r>
      <w:r w:rsidR="00EC15AF" w:rsidRPr="0014287E">
        <w:rPr>
          <w:rFonts w:cs="Arial"/>
          <w:color w:val="000000"/>
          <w:sz w:val="22"/>
        </w:rPr>
        <w:t xml:space="preserve">or if </w:t>
      </w:r>
      <w:r w:rsidR="00EF54F7" w:rsidRPr="0014287E">
        <w:rPr>
          <w:rFonts w:cs="Arial"/>
          <w:color w:val="000000"/>
          <w:sz w:val="22"/>
        </w:rPr>
        <w:t>Consultant</w:t>
      </w:r>
      <w:r w:rsidR="00EC15AF" w:rsidRPr="0014287E">
        <w:rPr>
          <w:rFonts w:cs="Arial"/>
          <w:color w:val="000000"/>
          <w:sz w:val="22"/>
        </w:rPr>
        <w:t xml:space="preserve"> fails to maintain in full force and effect all insurance coverage required by this Agreement, the</w:t>
      </w:r>
      <w:r w:rsidR="00EC15AF" w:rsidRPr="0014287E">
        <w:rPr>
          <w:rFonts w:cs="Arial"/>
          <w:b/>
          <w:color w:val="000000"/>
          <w:sz w:val="22"/>
        </w:rPr>
        <w:t xml:space="preserve"> </w:t>
      </w:r>
      <w:r w:rsidRPr="0014287E">
        <w:rPr>
          <w:rFonts w:cs="Arial"/>
          <w:color w:val="000000"/>
          <w:sz w:val="22"/>
        </w:rPr>
        <w:t xml:space="preserve">Board shall have the right to immediately terminate </w:t>
      </w:r>
      <w:r w:rsidR="009C28EE" w:rsidRPr="0014287E">
        <w:rPr>
          <w:rFonts w:cs="Arial"/>
          <w:color w:val="000000"/>
          <w:sz w:val="22"/>
        </w:rPr>
        <w:t xml:space="preserve">this </w:t>
      </w:r>
      <w:r w:rsidRPr="0014287E">
        <w:rPr>
          <w:rFonts w:cs="Arial"/>
          <w:color w:val="000000"/>
          <w:sz w:val="22"/>
        </w:rPr>
        <w:t xml:space="preserve">Agreement and make settlement with the </w:t>
      </w:r>
      <w:r w:rsidR="00EF54F7" w:rsidRPr="0014287E">
        <w:rPr>
          <w:rFonts w:cs="Arial"/>
          <w:color w:val="000000"/>
          <w:sz w:val="22"/>
        </w:rPr>
        <w:t>Consultant</w:t>
      </w:r>
      <w:r w:rsidRPr="0014287E">
        <w:rPr>
          <w:rFonts w:cs="Arial"/>
          <w:color w:val="000000"/>
          <w:sz w:val="22"/>
        </w:rPr>
        <w:t xml:space="preserve"> on an equitable basis for the amount of work </w:t>
      </w:r>
      <w:r w:rsidRPr="00FB78B8">
        <w:rPr>
          <w:rFonts w:cs="Arial"/>
          <w:color w:val="000000"/>
          <w:sz w:val="22"/>
        </w:rPr>
        <w:t xml:space="preserve">satisfactorily completed.  All claims of </w:t>
      </w:r>
      <w:r w:rsidR="00EF54F7" w:rsidRPr="00FB78B8">
        <w:rPr>
          <w:rFonts w:cs="Arial"/>
          <w:color w:val="000000"/>
          <w:sz w:val="22"/>
        </w:rPr>
        <w:t>Consultant</w:t>
      </w:r>
      <w:r w:rsidRPr="00FB78B8">
        <w:rPr>
          <w:rFonts w:cs="Arial"/>
          <w:color w:val="000000"/>
          <w:sz w:val="22"/>
        </w:rPr>
        <w:t xml:space="preserve"> for work beyond this time shall cease</w:t>
      </w:r>
      <w:r w:rsidR="00FB78B8" w:rsidRPr="00FB78B8">
        <w:rPr>
          <w:rFonts w:cs="Arial"/>
          <w:color w:val="000000"/>
          <w:sz w:val="22"/>
        </w:rPr>
        <w:t>.</w:t>
      </w:r>
      <w:r w:rsidRPr="00FB78B8">
        <w:rPr>
          <w:rFonts w:cs="Arial"/>
          <w:color w:val="000000"/>
          <w:sz w:val="22"/>
        </w:rPr>
        <w:t xml:space="preserve"> </w:t>
      </w:r>
    </w:p>
    <w:p w:rsidR="004B0948" w:rsidRPr="0014287E" w:rsidRDefault="004B0948">
      <w:pPr>
        <w:spacing w:line="480" w:lineRule="auto"/>
        <w:jc w:val="both"/>
        <w:rPr>
          <w:rFonts w:cs="Arial"/>
          <w:b/>
          <w:color w:val="000000"/>
          <w:sz w:val="22"/>
          <w:u w:val="single"/>
        </w:rPr>
      </w:pPr>
    </w:p>
    <w:p w:rsidR="000E7AF2" w:rsidRPr="0014287E" w:rsidRDefault="000E7AF2" w:rsidP="00D4615E">
      <w:pPr>
        <w:tabs>
          <w:tab w:val="left" w:pos="2340"/>
        </w:tabs>
        <w:spacing w:after="240" w:line="480" w:lineRule="auto"/>
        <w:jc w:val="both"/>
        <w:rPr>
          <w:rFonts w:cs="Arial"/>
          <w:color w:val="000000"/>
          <w:sz w:val="22"/>
        </w:rPr>
      </w:pPr>
      <w:r w:rsidRPr="0014287E">
        <w:rPr>
          <w:rFonts w:cs="Arial"/>
          <w:b/>
          <w:color w:val="000000"/>
          <w:sz w:val="22"/>
          <w:u w:val="single"/>
        </w:rPr>
        <w:t xml:space="preserve">ARTICLE </w:t>
      </w:r>
      <w:r w:rsidR="00DA657F">
        <w:rPr>
          <w:rFonts w:cs="Arial"/>
          <w:b/>
          <w:color w:val="000000"/>
          <w:sz w:val="22"/>
          <w:u w:val="single"/>
        </w:rPr>
        <w:t>SIX</w:t>
      </w:r>
      <w:r w:rsidR="006F56BD">
        <w:rPr>
          <w:rFonts w:cs="Arial"/>
          <w:b/>
          <w:color w:val="000000"/>
          <w:sz w:val="22"/>
          <w:u w:val="single"/>
        </w:rPr>
        <w:t>TEEN</w:t>
      </w:r>
      <w:r w:rsidRPr="0014287E">
        <w:rPr>
          <w:rFonts w:cs="Arial"/>
          <w:b/>
          <w:color w:val="000000"/>
          <w:sz w:val="22"/>
          <w:u w:val="single"/>
        </w:rPr>
        <w:t>:</w:t>
      </w:r>
      <w:r w:rsidR="003B1698" w:rsidRPr="0014287E">
        <w:rPr>
          <w:rFonts w:cs="Arial"/>
          <w:b/>
          <w:color w:val="000000"/>
          <w:sz w:val="22"/>
          <w:u w:val="single"/>
        </w:rPr>
        <w:tab/>
      </w:r>
      <w:r w:rsidRPr="0014287E">
        <w:rPr>
          <w:rFonts w:cs="Arial"/>
          <w:b/>
          <w:color w:val="000000"/>
          <w:sz w:val="22"/>
          <w:u w:val="single"/>
        </w:rPr>
        <w:t>CONTROLLING LAW</w:t>
      </w:r>
    </w:p>
    <w:p w:rsidR="000E7AF2" w:rsidRPr="0014287E" w:rsidRDefault="000E7AF2">
      <w:pPr>
        <w:spacing w:line="480" w:lineRule="auto"/>
        <w:jc w:val="both"/>
        <w:rPr>
          <w:rFonts w:cs="Arial"/>
          <w:color w:val="000000"/>
          <w:sz w:val="22"/>
        </w:rPr>
      </w:pPr>
      <w:r w:rsidRPr="0014287E">
        <w:rPr>
          <w:rFonts w:cs="Arial"/>
          <w:color w:val="000000"/>
          <w:sz w:val="22"/>
        </w:rPr>
        <w:t>The law of the State of Alabama shall be controlling and determinative concerning any legal or equitable dispute that arises between the parties</w:t>
      </w:r>
      <w:r w:rsidR="009C28EE" w:rsidRPr="0014287E">
        <w:rPr>
          <w:rFonts w:cs="Arial"/>
          <w:color w:val="000000"/>
          <w:sz w:val="22"/>
        </w:rPr>
        <w:t>, and it is expressly agreed and stipulated that this Agreement shall be deemed to have been executed and performable by all parties in Mobile County, Alabama</w:t>
      </w:r>
      <w:r w:rsidRPr="0014287E">
        <w:rPr>
          <w:rFonts w:cs="Arial"/>
          <w:color w:val="000000"/>
          <w:sz w:val="22"/>
        </w:rPr>
        <w:t xml:space="preserve">.  Venue and jurisdiction </w:t>
      </w:r>
      <w:r w:rsidR="009C28EE" w:rsidRPr="0014287E">
        <w:rPr>
          <w:rFonts w:cs="Arial"/>
          <w:color w:val="000000"/>
          <w:sz w:val="22"/>
        </w:rPr>
        <w:t xml:space="preserve">for any actions arising under this Agreement </w:t>
      </w:r>
      <w:r w:rsidRPr="0014287E">
        <w:rPr>
          <w:rFonts w:cs="Arial"/>
          <w:color w:val="000000"/>
          <w:sz w:val="22"/>
        </w:rPr>
        <w:t>shall be proper only in the Federal and State courts located in Mobile County, Alabama.</w:t>
      </w:r>
    </w:p>
    <w:p w:rsidR="000E7AF2" w:rsidRPr="0014287E" w:rsidRDefault="000E7AF2">
      <w:pPr>
        <w:spacing w:line="480" w:lineRule="auto"/>
        <w:jc w:val="both"/>
        <w:rPr>
          <w:rFonts w:cs="Arial"/>
          <w:b/>
          <w:color w:val="000000"/>
          <w:sz w:val="22"/>
          <w:u w:val="single"/>
        </w:rPr>
      </w:pPr>
    </w:p>
    <w:p w:rsidR="000E7AF2" w:rsidRPr="0014287E" w:rsidRDefault="000E7AF2" w:rsidP="00D4615E">
      <w:pPr>
        <w:spacing w:after="240" w:line="480" w:lineRule="auto"/>
        <w:jc w:val="both"/>
        <w:rPr>
          <w:rFonts w:cs="Arial"/>
          <w:b/>
          <w:color w:val="000000"/>
          <w:sz w:val="22"/>
          <w:u w:val="single"/>
        </w:rPr>
      </w:pPr>
      <w:r w:rsidRPr="0014287E">
        <w:rPr>
          <w:rFonts w:cs="Arial"/>
          <w:b/>
          <w:color w:val="000000"/>
          <w:sz w:val="22"/>
          <w:u w:val="single"/>
        </w:rPr>
        <w:t xml:space="preserve">ARTICLE </w:t>
      </w:r>
      <w:r w:rsidR="006F56BD">
        <w:rPr>
          <w:rFonts w:cs="Arial"/>
          <w:b/>
          <w:color w:val="000000"/>
          <w:sz w:val="22"/>
          <w:u w:val="single"/>
        </w:rPr>
        <w:t>S</w:t>
      </w:r>
      <w:r w:rsidR="00DA657F">
        <w:rPr>
          <w:rFonts w:cs="Arial"/>
          <w:b/>
          <w:color w:val="000000"/>
          <w:sz w:val="22"/>
          <w:u w:val="single"/>
        </w:rPr>
        <w:t>EVEN</w:t>
      </w:r>
      <w:r w:rsidR="006F56BD">
        <w:rPr>
          <w:rFonts w:cs="Arial"/>
          <w:b/>
          <w:color w:val="000000"/>
          <w:sz w:val="22"/>
          <w:u w:val="single"/>
        </w:rPr>
        <w:t>TEEN</w:t>
      </w:r>
      <w:r w:rsidR="003B1698" w:rsidRPr="0014287E">
        <w:rPr>
          <w:rFonts w:cs="Arial"/>
          <w:b/>
          <w:color w:val="000000"/>
          <w:sz w:val="22"/>
          <w:u w:val="single"/>
        </w:rPr>
        <w:t>:</w:t>
      </w:r>
      <w:r w:rsidR="003B1698" w:rsidRPr="0014287E">
        <w:rPr>
          <w:rFonts w:cs="Arial"/>
          <w:b/>
          <w:color w:val="000000"/>
          <w:sz w:val="22"/>
          <w:u w:val="single"/>
        </w:rPr>
        <w:tab/>
        <w:t>MISCELLANEOUS PROVISIONS</w:t>
      </w:r>
    </w:p>
    <w:p w:rsidR="000E7AF2" w:rsidRPr="0014287E" w:rsidRDefault="000E7AF2" w:rsidP="00D4615E">
      <w:pPr>
        <w:spacing w:after="240" w:line="360" w:lineRule="auto"/>
        <w:ind w:left="720" w:hanging="720"/>
        <w:jc w:val="both"/>
        <w:rPr>
          <w:rFonts w:cs="Arial"/>
          <w:color w:val="000000"/>
          <w:sz w:val="22"/>
        </w:rPr>
      </w:pPr>
      <w:r w:rsidRPr="0014287E">
        <w:rPr>
          <w:rFonts w:cs="Arial"/>
          <w:color w:val="000000"/>
          <w:sz w:val="22"/>
        </w:rPr>
        <w:t>A.</w:t>
      </w:r>
      <w:r w:rsidRPr="0014287E">
        <w:rPr>
          <w:rFonts w:cs="Arial"/>
          <w:color w:val="000000"/>
          <w:sz w:val="22"/>
        </w:rPr>
        <w:tab/>
      </w:r>
      <w:r w:rsidRPr="00D4615E">
        <w:rPr>
          <w:rFonts w:cs="Arial"/>
          <w:b/>
          <w:color w:val="000000"/>
          <w:sz w:val="22"/>
          <w:u w:val="single"/>
        </w:rPr>
        <w:t>Entire Agreement</w:t>
      </w:r>
      <w:r w:rsidRPr="00D4615E">
        <w:rPr>
          <w:rFonts w:cs="Arial"/>
          <w:b/>
          <w:color w:val="000000"/>
          <w:sz w:val="22"/>
        </w:rPr>
        <w:t>.</w:t>
      </w:r>
      <w:r w:rsidR="00DA657F">
        <w:rPr>
          <w:rFonts w:cs="Arial"/>
          <w:color w:val="000000"/>
          <w:sz w:val="22"/>
        </w:rPr>
        <w:t xml:space="preserve">  </w:t>
      </w:r>
      <w:r w:rsidRPr="0014287E">
        <w:rPr>
          <w:rFonts w:cs="Arial"/>
          <w:color w:val="000000"/>
          <w:sz w:val="22"/>
        </w:rPr>
        <w:t xml:space="preserve">This Agreement </w:t>
      </w:r>
      <w:r w:rsidR="009C28EE" w:rsidRPr="0014287E">
        <w:rPr>
          <w:rFonts w:cs="Arial"/>
          <w:color w:val="000000"/>
          <w:sz w:val="22"/>
        </w:rPr>
        <w:t xml:space="preserve">is a complete integration of and </w:t>
      </w:r>
      <w:r w:rsidRPr="0014287E">
        <w:rPr>
          <w:rFonts w:cs="Arial"/>
          <w:color w:val="000000"/>
          <w:sz w:val="22"/>
        </w:rPr>
        <w:t xml:space="preserve">supersedes all previous </w:t>
      </w:r>
      <w:r w:rsidR="009C28EE" w:rsidRPr="0014287E">
        <w:rPr>
          <w:rFonts w:cs="Arial"/>
          <w:color w:val="000000"/>
          <w:sz w:val="22"/>
        </w:rPr>
        <w:t xml:space="preserve">understandings, writings, proposals, representations, </w:t>
      </w:r>
      <w:r w:rsidRPr="0014287E">
        <w:rPr>
          <w:rFonts w:cs="Arial"/>
          <w:color w:val="000000"/>
          <w:sz w:val="22"/>
        </w:rPr>
        <w:t>contracts or agreements</w:t>
      </w:r>
      <w:r w:rsidR="00F34072" w:rsidRPr="0014287E">
        <w:rPr>
          <w:rFonts w:cs="Arial"/>
          <w:color w:val="000000"/>
          <w:sz w:val="22"/>
        </w:rPr>
        <w:t xml:space="preserve">, whether written or oral, </w:t>
      </w:r>
      <w:r w:rsidRPr="0014287E">
        <w:rPr>
          <w:rFonts w:cs="Arial"/>
          <w:color w:val="000000"/>
          <w:sz w:val="22"/>
        </w:rPr>
        <w:t>between the parties with respect to the same subject matter and does constitute the entire Agreement between the parties hereto.</w:t>
      </w:r>
    </w:p>
    <w:p w:rsidR="000E7AF2" w:rsidRPr="0014287E" w:rsidRDefault="000E7AF2" w:rsidP="001C55ED">
      <w:pPr>
        <w:spacing w:after="240" w:line="360" w:lineRule="auto"/>
        <w:ind w:left="720" w:hanging="720"/>
        <w:jc w:val="both"/>
        <w:rPr>
          <w:rFonts w:cs="Arial"/>
          <w:color w:val="000000"/>
          <w:sz w:val="22"/>
        </w:rPr>
      </w:pPr>
      <w:r w:rsidRPr="0014287E">
        <w:rPr>
          <w:rFonts w:cs="Arial"/>
          <w:color w:val="000000"/>
          <w:sz w:val="22"/>
        </w:rPr>
        <w:t>B.</w:t>
      </w:r>
      <w:r w:rsidRPr="0014287E">
        <w:rPr>
          <w:rFonts w:cs="Arial"/>
          <w:color w:val="000000"/>
          <w:sz w:val="22"/>
        </w:rPr>
        <w:tab/>
      </w:r>
      <w:r w:rsidRPr="00D4615E">
        <w:rPr>
          <w:rFonts w:cs="Arial"/>
          <w:b/>
          <w:color w:val="000000"/>
          <w:sz w:val="22"/>
          <w:u w:val="single"/>
        </w:rPr>
        <w:t>Waiver of Breach</w:t>
      </w:r>
      <w:r w:rsidRPr="00D4615E">
        <w:rPr>
          <w:rFonts w:cs="Arial"/>
          <w:b/>
          <w:color w:val="000000"/>
          <w:sz w:val="22"/>
        </w:rPr>
        <w:t>.</w:t>
      </w:r>
      <w:r w:rsidR="00DA657F">
        <w:rPr>
          <w:rFonts w:cs="Arial"/>
          <w:color w:val="000000"/>
          <w:sz w:val="22"/>
        </w:rPr>
        <w:t xml:space="preserve">  </w:t>
      </w:r>
      <w:r w:rsidRPr="0014287E">
        <w:rPr>
          <w:rFonts w:cs="Arial"/>
          <w:color w:val="000000"/>
          <w:sz w:val="22"/>
        </w:rPr>
        <w:t>The waiver by either party of a breach or violation of any provision of this Agreement shall not operate as, nor be construed to be, waiver of any subsequent breach thereof.</w:t>
      </w:r>
    </w:p>
    <w:p w:rsidR="000E7AF2" w:rsidRPr="0014287E" w:rsidRDefault="000E7AF2" w:rsidP="001C55ED">
      <w:pPr>
        <w:spacing w:after="240" w:line="360" w:lineRule="auto"/>
        <w:ind w:left="720" w:hanging="720"/>
        <w:jc w:val="both"/>
        <w:rPr>
          <w:rFonts w:cs="Arial"/>
          <w:color w:val="000000"/>
          <w:sz w:val="22"/>
        </w:rPr>
      </w:pPr>
      <w:r w:rsidRPr="0014287E">
        <w:rPr>
          <w:rFonts w:cs="Arial"/>
          <w:color w:val="000000"/>
          <w:sz w:val="22"/>
        </w:rPr>
        <w:t>C.</w:t>
      </w:r>
      <w:r w:rsidRPr="0014287E">
        <w:rPr>
          <w:rFonts w:cs="Arial"/>
          <w:color w:val="000000"/>
          <w:sz w:val="22"/>
        </w:rPr>
        <w:tab/>
      </w:r>
      <w:r w:rsidRPr="00D4615E">
        <w:rPr>
          <w:rFonts w:cs="Arial"/>
          <w:b/>
          <w:color w:val="000000"/>
          <w:sz w:val="22"/>
          <w:u w:val="single"/>
        </w:rPr>
        <w:t>Severability</w:t>
      </w:r>
      <w:r w:rsidRPr="00D4615E">
        <w:rPr>
          <w:rFonts w:cs="Arial"/>
          <w:b/>
          <w:color w:val="000000"/>
          <w:sz w:val="22"/>
        </w:rPr>
        <w:t>.</w:t>
      </w:r>
      <w:r w:rsidR="00DA657F">
        <w:rPr>
          <w:rFonts w:cs="Arial"/>
          <w:color w:val="000000"/>
          <w:sz w:val="22"/>
        </w:rPr>
        <w:t xml:space="preserve">  </w:t>
      </w:r>
      <w:r w:rsidRPr="0014287E">
        <w:rPr>
          <w:rFonts w:cs="Arial"/>
          <w:color w:val="000000"/>
          <w:sz w:val="22"/>
        </w:rPr>
        <w:t xml:space="preserve">In the event that any provision hereof </w:t>
      </w:r>
      <w:r w:rsidR="009C28EE" w:rsidRPr="0014287E">
        <w:rPr>
          <w:rFonts w:cs="Arial"/>
          <w:color w:val="000000"/>
          <w:sz w:val="22"/>
        </w:rPr>
        <w:t xml:space="preserve">or part thereof </w:t>
      </w:r>
      <w:r w:rsidRPr="0014287E">
        <w:rPr>
          <w:rFonts w:cs="Arial"/>
          <w:color w:val="000000"/>
          <w:sz w:val="22"/>
        </w:rPr>
        <w:t>is found invalid or unenforceable pursuant to judicial decree or decision, the remainder of this Agreement shall remain valid and enforceable according to its terms.</w:t>
      </w:r>
    </w:p>
    <w:p w:rsidR="000E7AF2" w:rsidRPr="0014287E" w:rsidRDefault="000E7AF2" w:rsidP="001C55ED">
      <w:pPr>
        <w:spacing w:after="240" w:line="360" w:lineRule="auto"/>
        <w:ind w:left="720" w:hanging="720"/>
        <w:jc w:val="both"/>
        <w:rPr>
          <w:rFonts w:cs="Arial"/>
          <w:color w:val="000000"/>
          <w:sz w:val="22"/>
        </w:rPr>
      </w:pPr>
      <w:r w:rsidRPr="0014287E">
        <w:rPr>
          <w:rFonts w:cs="Arial"/>
          <w:color w:val="000000"/>
          <w:sz w:val="22"/>
        </w:rPr>
        <w:t>D.</w:t>
      </w:r>
      <w:r w:rsidRPr="0014287E">
        <w:rPr>
          <w:rFonts w:cs="Arial"/>
          <w:color w:val="000000"/>
          <w:sz w:val="22"/>
        </w:rPr>
        <w:tab/>
      </w:r>
      <w:r w:rsidRPr="00D4615E">
        <w:rPr>
          <w:rFonts w:cs="Arial"/>
          <w:b/>
          <w:color w:val="000000"/>
          <w:sz w:val="22"/>
          <w:u w:val="single"/>
        </w:rPr>
        <w:t>Amendments</w:t>
      </w:r>
      <w:r w:rsidRPr="00D4615E">
        <w:rPr>
          <w:rFonts w:cs="Arial"/>
          <w:b/>
          <w:color w:val="000000"/>
          <w:sz w:val="22"/>
        </w:rPr>
        <w:t>.</w:t>
      </w:r>
      <w:r w:rsidR="00DA657F">
        <w:rPr>
          <w:rFonts w:cs="Arial"/>
          <w:color w:val="000000"/>
          <w:sz w:val="22"/>
        </w:rPr>
        <w:t xml:space="preserve">  </w:t>
      </w:r>
      <w:r w:rsidRPr="0014287E">
        <w:rPr>
          <w:rFonts w:cs="Arial"/>
          <w:color w:val="000000"/>
          <w:sz w:val="22"/>
        </w:rPr>
        <w:t xml:space="preserve">This Agreement may be amended only by an instrument in writing signed by </w:t>
      </w:r>
      <w:r w:rsidR="00F34072" w:rsidRPr="0014287E">
        <w:rPr>
          <w:rFonts w:cs="Arial"/>
          <w:color w:val="000000"/>
          <w:sz w:val="22"/>
        </w:rPr>
        <w:t xml:space="preserve">the authorized representatives of </w:t>
      </w:r>
      <w:r w:rsidRPr="0014287E">
        <w:rPr>
          <w:rFonts w:cs="Arial"/>
          <w:color w:val="000000"/>
          <w:sz w:val="22"/>
        </w:rPr>
        <w:t>the parties hereto.</w:t>
      </w:r>
    </w:p>
    <w:p w:rsidR="000E7AF2" w:rsidRPr="0014287E" w:rsidRDefault="000E7AF2" w:rsidP="001C55ED">
      <w:pPr>
        <w:spacing w:after="240" w:line="360" w:lineRule="auto"/>
        <w:ind w:left="720" w:hanging="720"/>
        <w:jc w:val="both"/>
        <w:rPr>
          <w:rFonts w:cs="Arial"/>
          <w:color w:val="000000"/>
          <w:sz w:val="22"/>
        </w:rPr>
      </w:pPr>
      <w:r w:rsidRPr="0014287E">
        <w:rPr>
          <w:rFonts w:cs="Arial"/>
          <w:color w:val="000000"/>
          <w:sz w:val="22"/>
        </w:rPr>
        <w:lastRenderedPageBreak/>
        <w:t>E.</w:t>
      </w:r>
      <w:r w:rsidRPr="0014287E">
        <w:rPr>
          <w:rFonts w:cs="Arial"/>
          <w:color w:val="000000"/>
          <w:sz w:val="22"/>
        </w:rPr>
        <w:tab/>
      </w:r>
      <w:r w:rsidRPr="00D4615E">
        <w:rPr>
          <w:rFonts w:cs="Arial"/>
          <w:b/>
          <w:color w:val="000000"/>
          <w:sz w:val="22"/>
          <w:u w:val="single"/>
        </w:rPr>
        <w:t>Force Maj</w:t>
      </w:r>
      <w:r w:rsidR="009C28EE" w:rsidRPr="00D4615E">
        <w:rPr>
          <w:rFonts w:cs="Arial"/>
          <w:b/>
          <w:color w:val="000000"/>
          <w:sz w:val="22"/>
          <w:u w:val="single"/>
        </w:rPr>
        <w:t>e</w:t>
      </w:r>
      <w:r w:rsidRPr="00D4615E">
        <w:rPr>
          <w:rFonts w:cs="Arial"/>
          <w:b/>
          <w:color w:val="000000"/>
          <w:sz w:val="22"/>
          <w:u w:val="single"/>
        </w:rPr>
        <w:t>ure</w:t>
      </w:r>
      <w:r w:rsidRPr="00D4615E">
        <w:rPr>
          <w:rFonts w:cs="Arial"/>
          <w:b/>
          <w:color w:val="000000"/>
          <w:sz w:val="22"/>
        </w:rPr>
        <w:t>.</w:t>
      </w:r>
      <w:r w:rsidR="00DA657F">
        <w:rPr>
          <w:rFonts w:cs="Arial"/>
          <w:color w:val="000000"/>
          <w:sz w:val="22"/>
        </w:rPr>
        <w:t xml:space="preserve">  </w:t>
      </w:r>
      <w:r w:rsidRPr="0014287E">
        <w:rPr>
          <w:rFonts w:cs="Arial"/>
          <w:color w:val="000000"/>
          <w:sz w:val="22"/>
        </w:rPr>
        <w:t>Neither party shall be liable or be deemed in default of this Agreement for any delay or failure to perform caused by Acts of God, war, disasters, strikes, or any similar cause beyond the control of either party.</w:t>
      </w:r>
    </w:p>
    <w:p w:rsidR="000E7AF2" w:rsidRPr="00DA657F" w:rsidRDefault="000E7AF2" w:rsidP="001C55ED">
      <w:pPr>
        <w:spacing w:after="240" w:line="360" w:lineRule="auto"/>
        <w:ind w:left="720" w:hanging="720"/>
        <w:jc w:val="both"/>
        <w:rPr>
          <w:rFonts w:cs="Arial"/>
          <w:i/>
          <w:color w:val="000000"/>
          <w:sz w:val="22"/>
        </w:rPr>
      </w:pPr>
      <w:r w:rsidRPr="0014287E">
        <w:rPr>
          <w:rFonts w:cs="Arial"/>
          <w:color w:val="000000"/>
          <w:sz w:val="22"/>
        </w:rPr>
        <w:t>F.</w:t>
      </w:r>
      <w:r w:rsidRPr="0014287E">
        <w:rPr>
          <w:rFonts w:cs="Arial"/>
          <w:color w:val="000000"/>
          <w:sz w:val="22"/>
        </w:rPr>
        <w:tab/>
      </w:r>
      <w:r w:rsidRPr="00D4615E">
        <w:rPr>
          <w:rFonts w:cs="Arial"/>
          <w:b/>
          <w:color w:val="000000"/>
          <w:sz w:val="22"/>
          <w:u w:val="single"/>
        </w:rPr>
        <w:t>Headings</w:t>
      </w:r>
      <w:r w:rsidRPr="00D4615E">
        <w:rPr>
          <w:rFonts w:cs="Arial"/>
          <w:b/>
          <w:color w:val="000000"/>
          <w:sz w:val="22"/>
        </w:rPr>
        <w:t>.</w:t>
      </w:r>
      <w:r w:rsidR="00DA657F">
        <w:rPr>
          <w:rFonts w:cs="Arial"/>
          <w:color w:val="000000"/>
          <w:sz w:val="22"/>
        </w:rPr>
        <w:t xml:space="preserve">  </w:t>
      </w:r>
      <w:r w:rsidRPr="0014287E">
        <w:rPr>
          <w:rFonts w:cs="Arial"/>
          <w:color w:val="000000"/>
          <w:sz w:val="22"/>
        </w:rPr>
        <w:t>Headings of the sections of this Agreement have been inserted for convenience only, and they shall be of no effect in the construction of the Agreement</w:t>
      </w:r>
      <w:r w:rsidR="009C28EE" w:rsidRPr="0014287E">
        <w:rPr>
          <w:rFonts w:cs="Arial"/>
          <w:color w:val="000000"/>
          <w:sz w:val="22"/>
        </w:rPr>
        <w:t xml:space="preserve">, with the exception of those headings set forth under </w:t>
      </w:r>
      <w:r w:rsidR="009C28EE" w:rsidRPr="00ED4871">
        <w:rPr>
          <w:rFonts w:cs="Arial"/>
          <w:color w:val="000000"/>
          <w:sz w:val="22"/>
        </w:rPr>
        <w:t xml:space="preserve">Article </w:t>
      </w:r>
      <w:r w:rsidR="00ED4871" w:rsidRPr="00ED4871">
        <w:rPr>
          <w:rFonts w:cs="Arial"/>
          <w:color w:val="000000"/>
          <w:sz w:val="22"/>
        </w:rPr>
        <w:t>Two.</w:t>
      </w:r>
    </w:p>
    <w:p w:rsidR="00315103" w:rsidRPr="0014287E" w:rsidRDefault="000E7AF2" w:rsidP="001C55ED">
      <w:pPr>
        <w:spacing w:after="240" w:line="360" w:lineRule="auto"/>
        <w:ind w:left="720" w:hanging="720"/>
        <w:jc w:val="both"/>
        <w:rPr>
          <w:rFonts w:cs="Arial"/>
          <w:color w:val="000000"/>
          <w:sz w:val="22"/>
        </w:rPr>
      </w:pPr>
      <w:r w:rsidRPr="0014287E">
        <w:rPr>
          <w:rFonts w:cs="Arial"/>
          <w:color w:val="000000"/>
          <w:sz w:val="22"/>
        </w:rPr>
        <w:t>G.</w:t>
      </w:r>
      <w:r w:rsidRPr="0014287E">
        <w:rPr>
          <w:rFonts w:cs="Arial"/>
          <w:color w:val="000000"/>
          <w:sz w:val="22"/>
        </w:rPr>
        <w:tab/>
      </w:r>
      <w:r w:rsidRPr="00D4615E">
        <w:rPr>
          <w:rFonts w:cs="Arial"/>
          <w:b/>
          <w:color w:val="000000"/>
          <w:sz w:val="22"/>
          <w:u w:val="single"/>
        </w:rPr>
        <w:t>Successors &amp; Assigns</w:t>
      </w:r>
      <w:r w:rsidRPr="00D4615E">
        <w:rPr>
          <w:rFonts w:cs="Arial"/>
          <w:b/>
          <w:color w:val="000000"/>
          <w:sz w:val="22"/>
        </w:rPr>
        <w:t>.</w:t>
      </w:r>
      <w:r w:rsidR="00DA657F">
        <w:rPr>
          <w:rFonts w:cs="Arial"/>
          <w:color w:val="000000"/>
          <w:sz w:val="22"/>
        </w:rPr>
        <w:t xml:space="preserve">  </w:t>
      </w:r>
      <w:r w:rsidRPr="0014287E">
        <w:rPr>
          <w:rFonts w:cs="Arial"/>
          <w:color w:val="000000"/>
          <w:sz w:val="22"/>
        </w:rPr>
        <w:t xml:space="preserve">The Board and </w:t>
      </w:r>
      <w:r w:rsidR="00EF54F7" w:rsidRPr="0014287E">
        <w:rPr>
          <w:rFonts w:cs="Arial"/>
          <w:color w:val="000000"/>
          <w:sz w:val="22"/>
        </w:rPr>
        <w:t>Consultant</w:t>
      </w:r>
      <w:r w:rsidRPr="0014287E">
        <w:rPr>
          <w:rFonts w:cs="Arial"/>
          <w:color w:val="000000"/>
          <w:sz w:val="22"/>
        </w:rPr>
        <w:t xml:space="preserve"> each are hereby bound</w:t>
      </w:r>
      <w:r w:rsidR="009C28EE" w:rsidRPr="0014287E">
        <w:rPr>
          <w:rFonts w:cs="Arial"/>
          <w:color w:val="000000"/>
          <w:sz w:val="22"/>
        </w:rPr>
        <w:t>,</w:t>
      </w:r>
      <w:r w:rsidRPr="0014287E">
        <w:rPr>
          <w:rFonts w:cs="Arial"/>
          <w:color w:val="000000"/>
          <w:sz w:val="22"/>
        </w:rPr>
        <w:t xml:space="preserve"> and the successors and assigns of the Board and </w:t>
      </w:r>
      <w:r w:rsidR="00EF54F7" w:rsidRPr="0014287E">
        <w:rPr>
          <w:rFonts w:cs="Arial"/>
          <w:color w:val="000000"/>
          <w:sz w:val="22"/>
        </w:rPr>
        <w:t>Consultant</w:t>
      </w:r>
      <w:r w:rsidRPr="0014287E">
        <w:rPr>
          <w:rFonts w:cs="Arial"/>
          <w:color w:val="000000"/>
          <w:sz w:val="22"/>
        </w:rPr>
        <w:t xml:space="preserve"> are hereby bound</w:t>
      </w:r>
      <w:r w:rsidR="009C28EE" w:rsidRPr="0014287E">
        <w:rPr>
          <w:rFonts w:cs="Arial"/>
          <w:color w:val="000000"/>
          <w:sz w:val="22"/>
        </w:rPr>
        <w:t>,</w:t>
      </w:r>
      <w:r w:rsidRPr="0014287E">
        <w:rPr>
          <w:rFonts w:cs="Arial"/>
          <w:color w:val="000000"/>
          <w:sz w:val="22"/>
        </w:rPr>
        <w:t xml:space="preserve"> to the other party to this Agreement in respect to all covenants, agreements and obligations of this Agreement.  Neither the Board nor </w:t>
      </w:r>
      <w:r w:rsidR="00EF54F7" w:rsidRPr="0014287E">
        <w:rPr>
          <w:rFonts w:cs="Arial"/>
          <w:color w:val="000000"/>
          <w:sz w:val="22"/>
        </w:rPr>
        <w:t>Consultant</w:t>
      </w:r>
      <w:r w:rsidRPr="0014287E">
        <w:rPr>
          <w:rFonts w:cs="Arial"/>
          <w:color w:val="000000"/>
          <w:sz w:val="22"/>
        </w:rPr>
        <w:t xml:space="preserve"> shall assign or transfer any right under </w:t>
      </w:r>
      <w:r w:rsidR="009C28EE" w:rsidRPr="0014287E">
        <w:rPr>
          <w:rFonts w:cs="Arial"/>
          <w:color w:val="000000"/>
          <w:sz w:val="22"/>
        </w:rPr>
        <w:t xml:space="preserve">or </w:t>
      </w:r>
      <w:r w:rsidRPr="0014287E">
        <w:rPr>
          <w:rFonts w:cs="Arial"/>
          <w:color w:val="000000"/>
          <w:sz w:val="22"/>
        </w:rPr>
        <w:t>interest in this Agreement (including but not limited to monies that may become due or monies that are due) without consent of the other, except to the extent that any assignment or transfer is mandated by law.  Unless specifically stated to the contrary in any written consent to an assignment, no assignment will release or discharge the assignor of any duty or responsibility under this Agreement.</w:t>
      </w:r>
    </w:p>
    <w:p w:rsidR="00F34072" w:rsidRPr="0014287E" w:rsidRDefault="00F34072" w:rsidP="001C55ED">
      <w:pPr>
        <w:spacing w:after="240" w:line="360" w:lineRule="auto"/>
        <w:ind w:left="720" w:hanging="720"/>
        <w:jc w:val="both"/>
        <w:rPr>
          <w:rFonts w:cs="Arial"/>
          <w:color w:val="000000"/>
          <w:sz w:val="22"/>
        </w:rPr>
      </w:pPr>
      <w:r w:rsidRPr="0014287E">
        <w:rPr>
          <w:rFonts w:cs="Arial"/>
          <w:color w:val="000000"/>
          <w:sz w:val="22"/>
        </w:rPr>
        <w:t>H.</w:t>
      </w:r>
      <w:r w:rsidRPr="0014287E">
        <w:rPr>
          <w:rFonts w:cs="Arial"/>
          <w:color w:val="000000"/>
          <w:sz w:val="22"/>
        </w:rPr>
        <w:tab/>
      </w:r>
      <w:r w:rsidRPr="00D4615E">
        <w:rPr>
          <w:rFonts w:cs="Arial"/>
          <w:b/>
          <w:color w:val="000000"/>
          <w:sz w:val="22"/>
          <w:u w:val="single"/>
        </w:rPr>
        <w:t>Third Parties</w:t>
      </w:r>
      <w:r w:rsidRPr="0014287E">
        <w:rPr>
          <w:rFonts w:cs="Arial"/>
          <w:color w:val="000000"/>
          <w:sz w:val="22"/>
        </w:rPr>
        <w:t xml:space="preserve">.  Nothing in this Agreement shall be construed to create </w:t>
      </w:r>
      <w:r w:rsidR="001D3E38" w:rsidRPr="0014287E">
        <w:rPr>
          <w:rFonts w:cs="Arial"/>
          <w:color w:val="000000"/>
          <w:sz w:val="22"/>
        </w:rPr>
        <w:t xml:space="preserve">in any third party </w:t>
      </w:r>
      <w:r w:rsidRPr="0014287E">
        <w:rPr>
          <w:rFonts w:cs="Arial"/>
          <w:color w:val="000000"/>
          <w:sz w:val="22"/>
        </w:rPr>
        <w:t>any rights</w:t>
      </w:r>
      <w:r w:rsidR="009C28EE" w:rsidRPr="0014287E">
        <w:rPr>
          <w:rFonts w:cs="Arial"/>
          <w:color w:val="000000"/>
          <w:sz w:val="22"/>
        </w:rPr>
        <w:t>, licenses, powers, privileges</w:t>
      </w:r>
      <w:r w:rsidRPr="0014287E">
        <w:rPr>
          <w:rFonts w:cs="Arial"/>
          <w:color w:val="000000"/>
          <w:sz w:val="22"/>
        </w:rPr>
        <w:t xml:space="preserve"> </w:t>
      </w:r>
      <w:r w:rsidR="001D3E38" w:rsidRPr="0014287E">
        <w:rPr>
          <w:rFonts w:cs="Arial"/>
          <w:color w:val="000000"/>
          <w:sz w:val="22"/>
        </w:rPr>
        <w:t>or remedies.  Nothing in this Agreement shall be construed to create</w:t>
      </w:r>
      <w:r w:rsidR="009C28EE" w:rsidRPr="0014287E">
        <w:rPr>
          <w:rFonts w:cs="Arial"/>
          <w:color w:val="000000"/>
          <w:sz w:val="22"/>
        </w:rPr>
        <w:t>, impose or give rise to</w:t>
      </w:r>
      <w:r w:rsidR="001D3E38" w:rsidRPr="0014287E">
        <w:rPr>
          <w:rFonts w:cs="Arial"/>
          <w:color w:val="000000"/>
          <w:sz w:val="22"/>
        </w:rPr>
        <w:t xml:space="preserve"> any duty of a party hereto to a non-party to this Agreement. </w:t>
      </w:r>
      <w:r w:rsidRPr="0014287E">
        <w:rPr>
          <w:rFonts w:cs="Arial"/>
          <w:color w:val="000000"/>
          <w:sz w:val="22"/>
        </w:rPr>
        <w:t xml:space="preserve"> </w:t>
      </w:r>
    </w:p>
    <w:p w:rsidR="00720560" w:rsidRPr="0014287E" w:rsidRDefault="00720560" w:rsidP="001C55ED">
      <w:pPr>
        <w:spacing w:after="240" w:line="360" w:lineRule="auto"/>
        <w:ind w:left="720" w:hanging="720"/>
        <w:jc w:val="both"/>
        <w:rPr>
          <w:rFonts w:cs="Arial"/>
          <w:color w:val="000000"/>
          <w:sz w:val="22"/>
        </w:rPr>
      </w:pPr>
      <w:r w:rsidRPr="0014287E">
        <w:rPr>
          <w:rFonts w:cs="Arial"/>
          <w:color w:val="000000"/>
          <w:sz w:val="22"/>
        </w:rPr>
        <w:t>I.</w:t>
      </w:r>
      <w:r w:rsidRPr="0014287E">
        <w:rPr>
          <w:rFonts w:cs="Arial"/>
          <w:color w:val="000000"/>
          <w:sz w:val="22"/>
        </w:rPr>
        <w:tab/>
      </w:r>
      <w:r w:rsidRPr="00D4615E">
        <w:rPr>
          <w:rFonts w:cs="Arial"/>
          <w:b/>
          <w:color w:val="000000"/>
          <w:sz w:val="22"/>
          <w:u w:val="single"/>
        </w:rPr>
        <w:t>Rule of Construction; Review by Legal Counsel</w:t>
      </w:r>
      <w:r w:rsidRPr="00D4615E">
        <w:rPr>
          <w:rFonts w:cs="Arial"/>
          <w:b/>
          <w:color w:val="000000"/>
          <w:sz w:val="22"/>
        </w:rPr>
        <w:t>.</w:t>
      </w:r>
      <w:r w:rsidRPr="0014287E">
        <w:rPr>
          <w:rFonts w:cs="Arial"/>
          <w:color w:val="000000"/>
          <w:sz w:val="22"/>
        </w:rPr>
        <w:t xml:space="preserve">  The parties acknowledge that the normal rule of construction to the effect that any ambiguities in this Agreement are to be resolved against the drafting party shall not be employed in the interpretation of this Agreement.  The parties affirm that they have had the opportunity to review this Agreement thoroughly and to discuss it with legal counsel, and that they enter into this Agreement freely and with full knowledge of its provisions.  </w:t>
      </w:r>
    </w:p>
    <w:p w:rsidR="00720560" w:rsidRPr="0014287E" w:rsidRDefault="00720560" w:rsidP="001C55ED">
      <w:pPr>
        <w:spacing w:after="240" w:line="360" w:lineRule="auto"/>
        <w:ind w:left="720" w:hanging="720"/>
        <w:jc w:val="both"/>
        <w:rPr>
          <w:rFonts w:cs="Arial"/>
          <w:color w:val="000000"/>
          <w:sz w:val="22"/>
        </w:rPr>
      </w:pPr>
      <w:r w:rsidRPr="0014287E">
        <w:rPr>
          <w:rFonts w:cs="Arial"/>
          <w:color w:val="000000"/>
          <w:sz w:val="22"/>
        </w:rPr>
        <w:t>J.</w:t>
      </w:r>
      <w:r w:rsidRPr="0014287E">
        <w:rPr>
          <w:rFonts w:cs="Arial"/>
          <w:color w:val="000000"/>
          <w:sz w:val="22"/>
        </w:rPr>
        <w:tab/>
      </w:r>
      <w:r w:rsidRPr="00D4615E">
        <w:rPr>
          <w:rFonts w:cs="Arial"/>
          <w:b/>
          <w:color w:val="000000"/>
          <w:sz w:val="22"/>
          <w:u w:val="single"/>
        </w:rPr>
        <w:t>Continuing Obligations</w:t>
      </w:r>
      <w:r w:rsidRPr="00D4615E">
        <w:rPr>
          <w:rFonts w:cs="Arial"/>
          <w:b/>
          <w:color w:val="000000"/>
          <w:sz w:val="22"/>
        </w:rPr>
        <w:t>.</w:t>
      </w:r>
      <w:r w:rsidRPr="0014287E">
        <w:rPr>
          <w:rFonts w:cs="Arial"/>
          <w:color w:val="000000"/>
          <w:sz w:val="22"/>
        </w:rPr>
        <w:t xml:space="preserve">   The parties acknowledge and agree that all obligations set forth in this Agreement which by their nature are continuing, including but not limited to indemnifications, insurance, and confidentiality, shall survive </w:t>
      </w:r>
      <w:r w:rsidR="009C28EE" w:rsidRPr="0014287E">
        <w:rPr>
          <w:rFonts w:cs="Arial"/>
          <w:color w:val="000000"/>
          <w:sz w:val="22"/>
        </w:rPr>
        <w:t xml:space="preserve">the expiration or </w:t>
      </w:r>
      <w:r w:rsidRPr="0014287E">
        <w:rPr>
          <w:rFonts w:cs="Arial"/>
          <w:color w:val="000000"/>
          <w:sz w:val="22"/>
        </w:rPr>
        <w:t>termination of this Agreement for any reason</w:t>
      </w:r>
      <w:r w:rsidR="009C28EE" w:rsidRPr="0014287E">
        <w:rPr>
          <w:rFonts w:cs="Arial"/>
          <w:color w:val="000000"/>
          <w:sz w:val="22"/>
        </w:rPr>
        <w:t>, and the performance of services contemplated by this Agreement, for the maximum period allowed by law</w:t>
      </w:r>
      <w:r w:rsidRPr="0014287E">
        <w:rPr>
          <w:rFonts w:cs="Arial"/>
          <w:color w:val="000000"/>
          <w:sz w:val="22"/>
        </w:rPr>
        <w:t>.</w:t>
      </w:r>
    </w:p>
    <w:p w:rsidR="009C28EE" w:rsidRPr="0014287E" w:rsidRDefault="009C28EE" w:rsidP="001C55ED">
      <w:pPr>
        <w:spacing w:after="240" w:line="360" w:lineRule="auto"/>
        <w:ind w:left="720" w:hanging="720"/>
        <w:jc w:val="both"/>
        <w:rPr>
          <w:rFonts w:cs="Arial"/>
          <w:color w:val="000000"/>
          <w:sz w:val="22"/>
        </w:rPr>
      </w:pPr>
      <w:r w:rsidRPr="0014287E">
        <w:rPr>
          <w:rFonts w:cs="Arial"/>
          <w:color w:val="000000"/>
          <w:sz w:val="22"/>
        </w:rPr>
        <w:lastRenderedPageBreak/>
        <w:t>K.</w:t>
      </w:r>
      <w:r w:rsidRPr="0014287E">
        <w:rPr>
          <w:rFonts w:cs="Arial"/>
          <w:color w:val="000000"/>
          <w:sz w:val="22"/>
        </w:rPr>
        <w:tab/>
      </w:r>
      <w:r w:rsidRPr="00D4615E">
        <w:rPr>
          <w:rFonts w:cs="Arial"/>
          <w:b/>
          <w:color w:val="000000"/>
          <w:sz w:val="22"/>
          <w:u w:val="single"/>
        </w:rPr>
        <w:t>Authority</w:t>
      </w:r>
      <w:r w:rsidRPr="0014287E">
        <w:rPr>
          <w:rFonts w:cs="Arial"/>
          <w:color w:val="000000"/>
          <w:sz w:val="22"/>
        </w:rPr>
        <w:t xml:space="preserve">.  In order to induce the Board to execute this Agreement, </w:t>
      </w:r>
      <w:r w:rsidR="00EF54F7" w:rsidRPr="0014287E">
        <w:rPr>
          <w:rFonts w:cs="Arial"/>
          <w:color w:val="000000"/>
          <w:sz w:val="22"/>
        </w:rPr>
        <w:t>Consultant</w:t>
      </w:r>
      <w:r w:rsidRPr="0014287E">
        <w:rPr>
          <w:rFonts w:cs="Arial"/>
          <w:color w:val="000000"/>
          <w:sz w:val="22"/>
        </w:rPr>
        <w:t xml:space="preserve"> represents and warrants to the Board that</w:t>
      </w:r>
      <w:r w:rsidR="003B1698" w:rsidRPr="0014287E">
        <w:rPr>
          <w:rFonts w:cs="Arial"/>
          <w:color w:val="000000"/>
          <w:sz w:val="22"/>
        </w:rPr>
        <w:t>: 1</w:t>
      </w:r>
      <w:r w:rsidRPr="0014287E">
        <w:rPr>
          <w:rFonts w:cs="Arial"/>
          <w:color w:val="000000"/>
          <w:sz w:val="22"/>
        </w:rPr>
        <w:t xml:space="preserve">) it is a corporation or </w:t>
      </w:r>
      <w:r w:rsidR="00185670" w:rsidRPr="0014287E">
        <w:rPr>
          <w:rFonts w:cs="Arial"/>
          <w:color w:val="000000"/>
          <w:sz w:val="22"/>
        </w:rPr>
        <w:t>other legal entity</w:t>
      </w:r>
      <w:r w:rsidRPr="0014287E">
        <w:rPr>
          <w:rFonts w:cs="Arial"/>
          <w:color w:val="000000"/>
          <w:sz w:val="22"/>
        </w:rPr>
        <w:t xml:space="preserve"> duly organized, validly existing and in good standing under the laws of the State of </w:t>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rPr>
        <w:t>;</w:t>
      </w:r>
      <w:r w:rsidRPr="0014287E">
        <w:rPr>
          <w:rFonts w:cs="Arial"/>
          <w:color w:val="000000"/>
          <w:sz w:val="22"/>
        </w:rPr>
        <w:t xml:space="preserve"> </w:t>
      </w:r>
      <w:r w:rsidR="003B1698" w:rsidRPr="0014287E">
        <w:rPr>
          <w:rFonts w:cs="Arial"/>
          <w:color w:val="000000"/>
          <w:sz w:val="22"/>
        </w:rPr>
        <w:t>2</w:t>
      </w:r>
      <w:r w:rsidRPr="0014287E">
        <w:rPr>
          <w:rFonts w:cs="Arial"/>
          <w:color w:val="000000"/>
          <w:sz w:val="22"/>
        </w:rPr>
        <w:t xml:space="preserve">) the person executing this Agreement on behalf of </w:t>
      </w:r>
      <w:r w:rsidR="00EF54F7" w:rsidRPr="0014287E">
        <w:rPr>
          <w:rFonts w:cs="Arial"/>
          <w:color w:val="000000"/>
          <w:sz w:val="22"/>
        </w:rPr>
        <w:t>Consultant</w:t>
      </w:r>
      <w:r w:rsidRPr="0014287E">
        <w:rPr>
          <w:rFonts w:cs="Arial"/>
          <w:color w:val="000000"/>
          <w:sz w:val="22"/>
        </w:rPr>
        <w:t xml:space="preserve"> has full power and authority to execute and deli</w:t>
      </w:r>
      <w:r w:rsidR="003B1698" w:rsidRPr="0014287E">
        <w:rPr>
          <w:rFonts w:cs="Arial"/>
          <w:color w:val="000000"/>
          <w:sz w:val="22"/>
        </w:rPr>
        <w:t>ver this Agreement to the Board;</w:t>
      </w:r>
      <w:r w:rsidRPr="0014287E">
        <w:rPr>
          <w:rFonts w:cs="Arial"/>
          <w:color w:val="000000"/>
          <w:sz w:val="22"/>
        </w:rPr>
        <w:t xml:space="preserve"> and </w:t>
      </w:r>
      <w:r w:rsidR="003B1698" w:rsidRPr="0014287E">
        <w:rPr>
          <w:rFonts w:cs="Arial"/>
          <w:color w:val="000000"/>
          <w:sz w:val="22"/>
        </w:rPr>
        <w:t>3</w:t>
      </w:r>
      <w:r w:rsidRPr="0014287E">
        <w:rPr>
          <w:rFonts w:cs="Arial"/>
          <w:color w:val="000000"/>
          <w:sz w:val="22"/>
        </w:rPr>
        <w:t xml:space="preserve">) this Agreement constitutes the valid and legally binding obligation of </w:t>
      </w:r>
      <w:r w:rsidR="00EF54F7" w:rsidRPr="0014287E">
        <w:rPr>
          <w:rFonts w:cs="Arial"/>
          <w:color w:val="000000"/>
          <w:sz w:val="22"/>
        </w:rPr>
        <w:t>Consultant</w:t>
      </w:r>
      <w:r w:rsidRPr="0014287E">
        <w:rPr>
          <w:rFonts w:cs="Arial"/>
          <w:color w:val="000000"/>
          <w:sz w:val="22"/>
        </w:rPr>
        <w:t>, enforceable in accordance with its terms and conditions.</w:t>
      </w:r>
    </w:p>
    <w:p w:rsidR="009C28EE" w:rsidRPr="0014287E" w:rsidRDefault="009C28EE" w:rsidP="001C55ED">
      <w:pPr>
        <w:spacing w:after="240" w:line="360" w:lineRule="auto"/>
        <w:ind w:left="720" w:hanging="720"/>
        <w:jc w:val="both"/>
        <w:rPr>
          <w:rFonts w:cs="Arial"/>
          <w:color w:val="000000"/>
          <w:sz w:val="22"/>
        </w:rPr>
      </w:pPr>
      <w:r w:rsidRPr="0014287E">
        <w:rPr>
          <w:rFonts w:cs="Arial"/>
          <w:color w:val="000000"/>
          <w:sz w:val="22"/>
        </w:rPr>
        <w:t>L.</w:t>
      </w:r>
      <w:r w:rsidRPr="0014287E">
        <w:rPr>
          <w:rFonts w:cs="Arial"/>
          <w:color w:val="000000"/>
          <w:sz w:val="22"/>
        </w:rPr>
        <w:tab/>
      </w:r>
      <w:r w:rsidRPr="00D4615E">
        <w:rPr>
          <w:rFonts w:cs="Arial"/>
          <w:b/>
          <w:color w:val="000000"/>
          <w:sz w:val="22"/>
          <w:u w:val="single"/>
        </w:rPr>
        <w:t>No Limitation on Immunity or Other Defenses</w:t>
      </w:r>
      <w:r w:rsidRPr="00D4615E">
        <w:rPr>
          <w:rFonts w:cs="Arial"/>
          <w:b/>
          <w:color w:val="000000"/>
          <w:sz w:val="22"/>
        </w:rPr>
        <w:t>.</w:t>
      </w:r>
      <w:r w:rsidRPr="0014287E">
        <w:rPr>
          <w:rFonts w:cs="Arial"/>
          <w:color w:val="000000"/>
          <w:sz w:val="22"/>
        </w:rPr>
        <w:t xml:space="preserve">  Notwithstanding any of the foregoing or following provisions, nothing in this Agreement shall be construed to limit in any way any immunity or limitations on damages afforded to the Board, its Board Members, officers, employees and agents, pursuant to federal or state constitutional, statutory or common law, and nothing in this Agreement may be construed to limit any defense available to the Board, its Board Members, officers, employees and agents at law or in equity.</w:t>
      </w:r>
    </w:p>
    <w:p w:rsidR="009C28EE" w:rsidRPr="0014287E" w:rsidRDefault="009C28EE" w:rsidP="001C55ED">
      <w:pPr>
        <w:spacing w:after="240" w:line="360" w:lineRule="auto"/>
        <w:ind w:left="720" w:hanging="720"/>
        <w:jc w:val="both"/>
        <w:rPr>
          <w:rFonts w:cs="Arial"/>
          <w:color w:val="000000"/>
          <w:sz w:val="22"/>
        </w:rPr>
      </w:pPr>
      <w:r w:rsidRPr="0014287E">
        <w:rPr>
          <w:rFonts w:cs="Arial"/>
          <w:color w:val="000000"/>
          <w:sz w:val="22"/>
        </w:rPr>
        <w:t>M.</w:t>
      </w:r>
      <w:r w:rsidRPr="0014287E">
        <w:rPr>
          <w:rFonts w:cs="Arial"/>
          <w:color w:val="000000"/>
          <w:sz w:val="22"/>
        </w:rPr>
        <w:tab/>
      </w:r>
      <w:r w:rsidRPr="00D4615E">
        <w:rPr>
          <w:rFonts w:cs="Arial"/>
          <w:b/>
          <w:color w:val="000000"/>
          <w:sz w:val="22"/>
          <w:u w:val="single"/>
        </w:rPr>
        <w:t>Time of the Essence</w:t>
      </w:r>
      <w:r w:rsidRPr="00D4615E">
        <w:rPr>
          <w:rFonts w:cs="Arial"/>
          <w:b/>
          <w:color w:val="000000"/>
          <w:sz w:val="22"/>
        </w:rPr>
        <w:t>.</w:t>
      </w:r>
      <w:r w:rsidRPr="0014287E">
        <w:rPr>
          <w:rFonts w:cs="Arial"/>
          <w:color w:val="000000"/>
          <w:sz w:val="22"/>
        </w:rPr>
        <w:t xml:space="preserve">  Time is of the essence in the performance of all of the terms and conditions of this Agreement.</w:t>
      </w:r>
    </w:p>
    <w:p w:rsidR="009C28EE" w:rsidRPr="0014287E" w:rsidRDefault="009C28EE" w:rsidP="001C55ED">
      <w:pPr>
        <w:spacing w:after="240" w:line="360" w:lineRule="auto"/>
        <w:ind w:left="720" w:hanging="720"/>
        <w:jc w:val="both"/>
        <w:rPr>
          <w:rFonts w:cs="Arial"/>
          <w:color w:val="000000"/>
          <w:sz w:val="22"/>
        </w:rPr>
      </w:pPr>
      <w:r w:rsidRPr="0014287E">
        <w:rPr>
          <w:rFonts w:cs="Arial"/>
          <w:color w:val="000000"/>
          <w:sz w:val="22"/>
        </w:rPr>
        <w:t>N.</w:t>
      </w:r>
      <w:r w:rsidRPr="0014287E">
        <w:rPr>
          <w:rFonts w:cs="Arial"/>
          <w:color w:val="000000"/>
          <w:sz w:val="22"/>
        </w:rPr>
        <w:tab/>
      </w:r>
      <w:r w:rsidRPr="00D4615E">
        <w:rPr>
          <w:rFonts w:cs="Arial"/>
          <w:b/>
          <w:color w:val="000000"/>
          <w:sz w:val="22"/>
          <w:u w:val="single"/>
        </w:rPr>
        <w:t>Limitation on Damages</w:t>
      </w:r>
      <w:r w:rsidRPr="00D4615E">
        <w:rPr>
          <w:rFonts w:cs="Arial"/>
          <w:b/>
          <w:color w:val="000000"/>
          <w:sz w:val="22"/>
        </w:rPr>
        <w:t>.</w:t>
      </w:r>
      <w:r w:rsidRPr="0014287E">
        <w:rPr>
          <w:rFonts w:cs="Arial"/>
          <w:color w:val="000000"/>
          <w:sz w:val="22"/>
        </w:rPr>
        <w:t xml:space="preserve">  In no event shall the Board or any of its Board Members, officers, employees or agents be liable to </w:t>
      </w:r>
      <w:r w:rsidR="00EF54F7" w:rsidRPr="0014287E">
        <w:rPr>
          <w:rFonts w:cs="Arial"/>
          <w:color w:val="000000"/>
          <w:sz w:val="22"/>
        </w:rPr>
        <w:t>Consultant</w:t>
      </w:r>
      <w:r w:rsidRPr="0014287E">
        <w:rPr>
          <w:rFonts w:cs="Arial"/>
          <w:color w:val="000000"/>
          <w:sz w:val="22"/>
        </w:rPr>
        <w:t xml:space="preserve"> for any indirect, consequential or incidental damages, or lost profits or punitive damages, arising out of or related to this Agreement, or to the performance of or breach of any provision hereof.  Any damages, if otherwise recoverable, shall be limited to the amount then due pursuant to the provisions of this Agreement.</w:t>
      </w:r>
    </w:p>
    <w:p w:rsidR="00586EEB" w:rsidRDefault="0024495B" w:rsidP="00D4615E">
      <w:pPr>
        <w:spacing w:line="360" w:lineRule="auto"/>
        <w:ind w:left="720" w:hanging="720"/>
        <w:jc w:val="both"/>
        <w:rPr>
          <w:rFonts w:cs="Arial"/>
          <w:color w:val="000000"/>
          <w:sz w:val="22"/>
        </w:rPr>
      </w:pPr>
      <w:r w:rsidRPr="0014287E">
        <w:rPr>
          <w:rFonts w:cs="Arial"/>
          <w:color w:val="000000"/>
          <w:sz w:val="22"/>
        </w:rPr>
        <w:t>O.</w:t>
      </w:r>
      <w:r w:rsidRPr="0014287E">
        <w:rPr>
          <w:rFonts w:cs="Arial"/>
          <w:color w:val="000000"/>
          <w:sz w:val="22"/>
        </w:rPr>
        <w:tab/>
      </w:r>
      <w:r w:rsidRPr="00D4615E">
        <w:rPr>
          <w:rFonts w:cs="Arial"/>
          <w:b/>
          <w:color w:val="000000"/>
          <w:sz w:val="22"/>
          <w:u w:val="single"/>
        </w:rPr>
        <w:t>Rights to Work Product</w:t>
      </w:r>
      <w:r w:rsidRPr="00D4615E">
        <w:rPr>
          <w:rFonts w:cs="Arial"/>
          <w:b/>
          <w:color w:val="000000"/>
          <w:sz w:val="22"/>
        </w:rPr>
        <w:t>.</w:t>
      </w:r>
      <w:r w:rsidRPr="0014287E">
        <w:rPr>
          <w:rFonts w:cs="Arial"/>
          <w:color w:val="000000"/>
          <w:sz w:val="22"/>
        </w:rPr>
        <w:t xml:space="preserve">   Consultant understands that this Agreement will terminate in the future.  Consultant also understands that the work described herein may be performed by another consultant or by MAWSS personnel.   As this work is being performed for a public utility that must continue operations </w:t>
      </w:r>
      <w:r w:rsidR="008821D5" w:rsidRPr="0014287E">
        <w:rPr>
          <w:rFonts w:cs="Arial"/>
          <w:color w:val="000000"/>
          <w:sz w:val="22"/>
        </w:rPr>
        <w:t>in perpetuity, Consultant agrees that all work products produced by Consultant pursuant to this Agreement are the property of MAWSS.  Said work products shall be provided to MAWSS upon request</w:t>
      </w:r>
      <w:r w:rsidR="009926F5">
        <w:rPr>
          <w:rFonts w:cs="Arial"/>
          <w:color w:val="000000"/>
          <w:sz w:val="22"/>
        </w:rPr>
        <w:t>.</w:t>
      </w:r>
      <w:r w:rsidR="008821D5" w:rsidRPr="0014287E">
        <w:rPr>
          <w:rFonts w:cs="Arial"/>
          <w:color w:val="000000"/>
          <w:sz w:val="22"/>
        </w:rPr>
        <w:t xml:space="preserve"> </w:t>
      </w:r>
      <w:r w:rsidR="009926F5">
        <w:rPr>
          <w:rFonts w:cs="Arial"/>
          <w:color w:val="000000"/>
          <w:sz w:val="22"/>
        </w:rPr>
        <w:t xml:space="preserve"> Documents, programming, software, etc.</w:t>
      </w:r>
      <w:r w:rsidR="00DD6034">
        <w:rPr>
          <w:rFonts w:cs="Arial"/>
          <w:color w:val="000000"/>
          <w:sz w:val="22"/>
        </w:rPr>
        <w:t>,</w:t>
      </w:r>
      <w:r w:rsidR="009926F5">
        <w:rPr>
          <w:rFonts w:cs="Arial"/>
          <w:color w:val="000000"/>
          <w:sz w:val="22"/>
        </w:rPr>
        <w:t xml:space="preserve"> shall be provided to MAWSS </w:t>
      </w:r>
      <w:r w:rsidR="008821D5" w:rsidRPr="0014287E">
        <w:rPr>
          <w:rFonts w:cs="Arial"/>
          <w:color w:val="000000"/>
          <w:sz w:val="22"/>
        </w:rPr>
        <w:t>in a format that is open and editable so that it can be readily used by others as desired by MAWSS.</w:t>
      </w:r>
      <w:r w:rsidRPr="0014287E">
        <w:rPr>
          <w:rFonts w:cs="Arial"/>
          <w:color w:val="000000"/>
          <w:sz w:val="22"/>
        </w:rPr>
        <w:t xml:space="preserve"> </w:t>
      </w:r>
    </w:p>
    <w:p w:rsidR="00AF227E" w:rsidRDefault="00AF227E" w:rsidP="00D4615E">
      <w:pPr>
        <w:spacing w:line="360" w:lineRule="auto"/>
        <w:ind w:left="720" w:hanging="720"/>
        <w:jc w:val="both"/>
        <w:rPr>
          <w:rFonts w:cs="Arial"/>
          <w:color w:val="000000"/>
          <w:sz w:val="22"/>
        </w:rPr>
      </w:pPr>
    </w:p>
    <w:p w:rsidR="00DC0BAA" w:rsidRDefault="00AF227E" w:rsidP="00AF227E">
      <w:pPr>
        <w:spacing w:line="360" w:lineRule="auto"/>
        <w:ind w:left="720" w:hanging="720"/>
        <w:jc w:val="both"/>
        <w:rPr>
          <w:rFonts w:cs="Arial"/>
          <w:color w:val="000000"/>
          <w:sz w:val="22"/>
        </w:rPr>
      </w:pPr>
      <w:r>
        <w:rPr>
          <w:rFonts w:cs="Arial"/>
          <w:color w:val="000000"/>
          <w:sz w:val="22"/>
        </w:rPr>
        <w:lastRenderedPageBreak/>
        <w:t>P.</w:t>
      </w:r>
      <w:r>
        <w:rPr>
          <w:rFonts w:cs="Arial"/>
          <w:color w:val="000000"/>
          <w:sz w:val="22"/>
        </w:rPr>
        <w:tab/>
      </w:r>
      <w:r>
        <w:rPr>
          <w:rFonts w:cs="Arial"/>
          <w:b/>
          <w:color w:val="000000"/>
          <w:sz w:val="22"/>
          <w:u w:val="single"/>
        </w:rPr>
        <w:t>Sale and Purchase of Property.</w:t>
      </w:r>
      <w:r>
        <w:rPr>
          <w:rFonts w:cs="Arial"/>
          <w:color w:val="000000"/>
          <w:sz w:val="22"/>
        </w:rPr>
        <w:t xml:space="preserve">  The Consultant is expected to </w:t>
      </w:r>
      <w:r w:rsidR="00711CDB">
        <w:rPr>
          <w:rFonts w:cs="Arial"/>
          <w:color w:val="000000"/>
          <w:sz w:val="22"/>
        </w:rPr>
        <w:t xml:space="preserve">immediately </w:t>
      </w:r>
      <w:r>
        <w:rPr>
          <w:rFonts w:cs="Arial"/>
          <w:color w:val="000000"/>
          <w:sz w:val="22"/>
        </w:rPr>
        <w:t xml:space="preserve">notify the Board when </w:t>
      </w:r>
      <w:r w:rsidR="00711CDB">
        <w:rPr>
          <w:rFonts w:cs="Arial"/>
          <w:color w:val="000000"/>
          <w:sz w:val="22"/>
        </w:rPr>
        <w:t>Consultant has</w:t>
      </w:r>
      <w:r w:rsidR="00DC0BAA">
        <w:rPr>
          <w:rFonts w:cs="Arial"/>
          <w:color w:val="000000"/>
          <w:sz w:val="22"/>
        </w:rPr>
        <w:t xml:space="preserve"> learned that </w:t>
      </w:r>
      <w:r>
        <w:rPr>
          <w:rFonts w:cs="Arial"/>
          <w:color w:val="000000"/>
          <w:sz w:val="22"/>
        </w:rPr>
        <w:t xml:space="preserve">property is for sale near </w:t>
      </w:r>
      <w:r w:rsidR="00DC0BAA">
        <w:rPr>
          <w:rFonts w:cs="Arial"/>
          <w:color w:val="000000"/>
          <w:sz w:val="22"/>
        </w:rPr>
        <w:t>Big Creek Lake</w:t>
      </w:r>
      <w:r>
        <w:rPr>
          <w:rFonts w:cs="Arial"/>
          <w:color w:val="000000"/>
          <w:sz w:val="22"/>
        </w:rPr>
        <w:t xml:space="preserve">.  </w:t>
      </w:r>
      <w:r w:rsidR="00711CDB">
        <w:rPr>
          <w:rFonts w:cs="Arial"/>
          <w:color w:val="000000"/>
          <w:sz w:val="22"/>
        </w:rPr>
        <w:t>The Consultant is not a real estate agent for the Board and is not entitled to compensation from the Board or property owners for recommendations regarding the sale or purchase of property.</w:t>
      </w:r>
      <w:r w:rsidR="002442F4">
        <w:rPr>
          <w:rFonts w:cs="Arial"/>
          <w:color w:val="000000"/>
          <w:sz w:val="22"/>
        </w:rPr>
        <w:t xml:space="preserve">  </w:t>
      </w:r>
      <w:r w:rsidR="00DC0BAA">
        <w:rPr>
          <w:rFonts w:cs="Arial"/>
          <w:color w:val="000000"/>
          <w:sz w:val="22"/>
        </w:rPr>
        <w:t xml:space="preserve">Any recommendations made by the Consultant to purchase </w:t>
      </w:r>
      <w:r w:rsidR="002442F4">
        <w:rPr>
          <w:rFonts w:cs="Arial"/>
          <w:color w:val="000000"/>
          <w:sz w:val="22"/>
        </w:rPr>
        <w:t>or sell property</w:t>
      </w:r>
      <w:r w:rsidR="00DC0BAA">
        <w:rPr>
          <w:rFonts w:cs="Arial"/>
          <w:color w:val="000000"/>
          <w:sz w:val="22"/>
        </w:rPr>
        <w:t xml:space="preserve"> should be based on </w:t>
      </w:r>
      <w:r w:rsidR="00F77D21">
        <w:rPr>
          <w:rFonts w:cs="Arial"/>
          <w:color w:val="000000"/>
          <w:sz w:val="22"/>
        </w:rPr>
        <w:t xml:space="preserve">only </w:t>
      </w:r>
      <w:r w:rsidR="00DC0BAA">
        <w:rPr>
          <w:rFonts w:cs="Arial"/>
          <w:color w:val="000000"/>
          <w:sz w:val="22"/>
        </w:rPr>
        <w:t xml:space="preserve">professional judgement.  Should the Board choose to purchase property near the lake, it will </w:t>
      </w:r>
      <w:r w:rsidR="00F77D21">
        <w:rPr>
          <w:rFonts w:cs="Arial"/>
          <w:color w:val="000000"/>
          <w:sz w:val="22"/>
        </w:rPr>
        <w:t xml:space="preserve">be </w:t>
      </w:r>
      <w:r w:rsidR="00DC0BAA">
        <w:rPr>
          <w:rFonts w:cs="Arial"/>
          <w:color w:val="000000"/>
          <w:sz w:val="22"/>
        </w:rPr>
        <w:t xml:space="preserve">pursued through a </w:t>
      </w:r>
      <w:r w:rsidR="002442F4">
        <w:rPr>
          <w:rFonts w:cs="Arial"/>
          <w:color w:val="000000"/>
          <w:sz w:val="22"/>
        </w:rPr>
        <w:t>r</w:t>
      </w:r>
      <w:r w:rsidR="00DC0BAA">
        <w:rPr>
          <w:rFonts w:cs="Arial"/>
          <w:color w:val="000000"/>
          <w:sz w:val="22"/>
        </w:rPr>
        <w:t xml:space="preserve">eal </w:t>
      </w:r>
      <w:r w:rsidR="002442F4">
        <w:rPr>
          <w:rFonts w:cs="Arial"/>
          <w:color w:val="000000"/>
          <w:sz w:val="22"/>
        </w:rPr>
        <w:t>e</w:t>
      </w:r>
      <w:r w:rsidR="00DC0BAA">
        <w:rPr>
          <w:rFonts w:cs="Arial"/>
          <w:color w:val="000000"/>
          <w:sz w:val="22"/>
        </w:rPr>
        <w:t xml:space="preserve">state </w:t>
      </w:r>
      <w:r w:rsidR="002442F4">
        <w:rPr>
          <w:rFonts w:cs="Arial"/>
          <w:color w:val="000000"/>
          <w:sz w:val="22"/>
        </w:rPr>
        <w:t>a</w:t>
      </w:r>
      <w:r w:rsidR="00DC0BAA">
        <w:rPr>
          <w:rFonts w:cs="Arial"/>
          <w:color w:val="000000"/>
          <w:sz w:val="22"/>
        </w:rPr>
        <w:t>gent chosen by the Board.</w:t>
      </w:r>
    </w:p>
    <w:p w:rsidR="00711CDB" w:rsidRDefault="00711CDB" w:rsidP="00AF227E">
      <w:pPr>
        <w:spacing w:line="360" w:lineRule="auto"/>
        <w:ind w:left="720" w:hanging="720"/>
        <w:jc w:val="both"/>
        <w:rPr>
          <w:rFonts w:cs="Arial"/>
          <w:color w:val="000000"/>
          <w:sz w:val="22"/>
        </w:rPr>
      </w:pPr>
    </w:p>
    <w:p w:rsidR="00990726" w:rsidRDefault="00990726" w:rsidP="00F77D21">
      <w:pPr>
        <w:spacing w:line="360" w:lineRule="auto"/>
        <w:ind w:left="720" w:hanging="720"/>
        <w:jc w:val="both"/>
        <w:rPr>
          <w:rFonts w:cs="Arial"/>
          <w:color w:val="000000"/>
          <w:sz w:val="22"/>
        </w:rPr>
      </w:pPr>
    </w:p>
    <w:p w:rsidR="007512AC" w:rsidRDefault="00DC0BAA" w:rsidP="00F77D21">
      <w:pPr>
        <w:spacing w:line="360" w:lineRule="auto"/>
        <w:ind w:left="720" w:hanging="720"/>
        <w:jc w:val="both"/>
        <w:rPr>
          <w:rFonts w:cs="Arial"/>
          <w:b/>
          <w:color w:val="000000"/>
          <w:sz w:val="22"/>
          <w:u w:val="single"/>
        </w:rPr>
      </w:pPr>
      <w:r>
        <w:rPr>
          <w:rFonts w:cs="Arial"/>
          <w:color w:val="000000"/>
          <w:sz w:val="22"/>
        </w:rPr>
        <w:tab/>
      </w:r>
      <w:r w:rsidR="00AF227E">
        <w:rPr>
          <w:rFonts w:cs="Arial"/>
          <w:color w:val="000000"/>
          <w:sz w:val="22"/>
        </w:rPr>
        <w:t xml:space="preserve">     </w:t>
      </w:r>
    </w:p>
    <w:p w:rsidR="00101492" w:rsidRDefault="008A55A6" w:rsidP="001C55ED">
      <w:pPr>
        <w:spacing w:after="240" w:line="480" w:lineRule="auto"/>
        <w:jc w:val="both"/>
        <w:rPr>
          <w:rFonts w:cs="Arial"/>
          <w:b/>
          <w:color w:val="000000"/>
          <w:sz w:val="22"/>
          <w:u w:val="single"/>
        </w:rPr>
      </w:pPr>
      <w:r w:rsidRPr="00990726">
        <w:rPr>
          <w:rFonts w:cs="Arial"/>
          <w:b/>
          <w:color w:val="000000"/>
          <w:sz w:val="22"/>
          <w:u w:val="single"/>
        </w:rPr>
        <w:t>ARTICLE</w:t>
      </w:r>
      <w:r w:rsidR="006F56BD" w:rsidRPr="00990726">
        <w:rPr>
          <w:rFonts w:cs="Arial"/>
          <w:b/>
          <w:color w:val="000000"/>
          <w:sz w:val="22"/>
          <w:u w:val="single"/>
        </w:rPr>
        <w:t xml:space="preserve"> </w:t>
      </w:r>
      <w:r w:rsidR="0080793A" w:rsidRPr="00990726">
        <w:rPr>
          <w:rFonts w:cs="Arial"/>
          <w:b/>
          <w:color w:val="000000"/>
          <w:sz w:val="22"/>
          <w:u w:val="single"/>
        </w:rPr>
        <w:t>EIGH</w:t>
      </w:r>
      <w:r w:rsidR="006F56BD" w:rsidRPr="00990726">
        <w:rPr>
          <w:rFonts w:cs="Arial"/>
          <w:b/>
          <w:color w:val="000000"/>
          <w:sz w:val="22"/>
          <w:u w:val="single"/>
        </w:rPr>
        <w:t>TEEN</w:t>
      </w:r>
      <w:r w:rsidRPr="00990726">
        <w:rPr>
          <w:rFonts w:cs="Arial"/>
          <w:b/>
          <w:color w:val="000000"/>
          <w:sz w:val="22"/>
          <w:u w:val="single"/>
        </w:rPr>
        <w:t>:</w:t>
      </w:r>
      <w:r w:rsidRPr="00990726">
        <w:rPr>
          <w:rFonts w:cs="Arial"/>
          <w:b/>
          <w:color w:val="000000"/>
          <w:sz w:val="22"/>
          <w:u w:val="single"/>
        </w:rPr>
        <w:tab/>
      </w:r>
      <w:r w:rsidR="00E069F5" w:rsidRPr="00990726">
        <w:rPr>
          <w:rFonts w:cs="Arial"/>
          <w:b/>
          <w:color w:val="000000"/>
          <w:sz w:val="22"/>
          <w:u w:val="single"/>
        </w:rPr>
        <w:t>Compensation</w:t>
      </w:r>
      <w:r w:rsidR="00101492" w:rsidRPr="00990726">
        <w:rPr>
          <w:rFonts w:cs="Arial"/>
          <w:b/>
          <w:color w:val="000000"/>
          <w:sz w:val="22"/>
          <w:u w:val="single"/>
        </w:rPr>
        <w:t xml:space="preserve"> for Services</w:t>
      </w:r>
    </w:p>
    <w:p w:rsidR="006F56BD" w:rsidRDefault="00586EEB" w:rsidP="0080793A">
      <w:pPr>
        <w:spacing w:before="240" w:after="240" w:line="480" w:lineRule="auto"/>
        <w:jc w:val="both"/>
        <w:rPr>
          <w:rFonts w:cs="Arial"/>
          <w:b/>
          <w:color w:val="000000"/>
          <w:sz w:val="22"/>
          <w:szCs w:val="22"/>
          <w:u w:val="single"/>
        </w:rPr>
      </w:pPr>
      <w:r w:rsidRPr="00101492">
        <w:rPr>
          <w:rFonts w:cs="Arial"/>
          <w:sz w:val="22"/>
          <w:szCs w:val="22"/>
        </w:rPr>
        <w:t xml:space="preserve">Compensation for providing the services </w:t>
      </w:r>
      <w:r w:rsidR="008A55A6" w:rsidRPr="00101492">
        <w:rPr>
          <w:rFonts w:cs="Arial"/>
          <w:sz w:val="22"/>
          <w:szCs w:val="22"/>
        </w:rPr>
        <w:t xml:space="preserve">identified herein shall be in accordance with a schedule of rates provided by the Consultant </w:t>
      </w:r>
      <w:r w:rsidR="00F77D21">
        <w:rPr>
          <w:rFonts w:cs="Arial"/>
          <w:sz w:val="22"/>
          <w:szCs w:val="22"/>
        </w:rPr>
        <w:t xml:space="preserve">in the Consultant’s </w:t>
      </w:r>
      <w:r w:rsidR="0019163E">
        <w:rPr>
          <w:rFonts w:cs="Arial"/>
          <w:sz w:val="22"/>
          <w:szCs w:val="22"/>
        </w:rPr>
        <w:t xml:space="preserve">fee </w:t>
      </w:r>
      <w:r w:rsidR="00F77D21">
        <w:rPr>
          <w:rFonts w:cs="Arial"/>
          <w:sz w:val="22"/>
          <w:szCs w:val="22"/>
        </w:rPr>
        <w:t>proposal</w:t>
      </w:r>
      <w:r w:rsidR="0019163E">
        <w:rPr>
          <w:rFonts w:cs="Arial"/>
          <w:sz w:val="22"/>
          <w:szCs w:val="22"/>
        </w:rPr>
        <w:t xml:space="preserve"> (</w:t>
      </w:r>
      <w:r w:rsidR="0019163E" w:rsidRPr="004C04A9">
        <w:rPr>
          <w:rFonts w:cs="Arial"/>
          <w:sz w:val="22"/>
          <w:szCs w:val="22"/>
        </w:rPr>
        <w:t xml:space="preserve">See Attachment </w:t>
      </w:r>
      <w:r w:rsidR="00597D99" w:rsidRPr="004C04A9">
        <w:rPr>
          <w:rFonts w:cs="Arial"/>
          <w:sz w:val="22"/>
          <w:szCs w:val="22"/>
        </w:rPr>
        <w:t>4</w:t>
      </w:r>
      <w:r w:rsidR="0019163E" w:rsidRPr="004C04A9">
        <w:rPr>
          <w:rFonts w:cs="Arial"/>
          <w:sz w:val="22"/>
          <w:szCs w:val="22"/>
        </w:rPr>
        <w:t xml:space="preserve"> Consultant</w:t>
      </w:r>
      <w:r w:rsidR="0019163E">
        <w:rPr>
          <w:rFonts w:cs="Arial"/>
          <w:sz w:val="22"/>
          <w:szCs w:val="22"/>
        </w:rPr>
        <w:t xml:space="preserve"> Fee Schedule)</w:t>
      </w:r>
      <w:r w:rsidR="00F77D21">
        <w:rPr>
          <w:rFonts w:cs="Arial"/>
          <w:sz w:val="22"/>
          <w:szCs w:val="22"/>
        </w:rPr>
        <w:t xml:space="preserve"> </w:t>
      </w:r>
      <w:r w:rsidR="008A55A6" w:rsidRPr="00101492">
        <w:rPr>
          <w:rFonts w:cs="Arial"/>
          <w:sz w:val="22"/>
          <w:szCs w:val="22"/>
        </w:rPr>
        <w:t xml:space="preserve">and approved by the Board.  The schedule shall identify </w:t>
      </w:r>
      <w:r w:rsidR="00E069F5">
        <w:rPr>
          <w:rFonts w:cs="Arial"/>
          <w:sz w:val="22"/>
          <w:szCs w:val="22"/>
        </w:rPr>
        <w:t xml:space="preserve">personnel names, titles, </w:t>
      </w:r>
      <w:r w:rsidR="008A55A6" w:rsidRPr="00101492">
        <w:rPr>
          <w:rFonts w:cs="Arial"/>
          <w:sz w:val="22"/>
          <w:szCs w:val="22"/>
        </w:rPr>
        <w:t>unburdened hourly rates</w:t>
      </w:r>
      <w:r w:rsidR="00E069F5">
        <w:rPr>
          <w:rFonts w:cs="Arial"/>
          <w:sz w:val="22"/>
          <w:szCs w:val="22"/>
        </w:rPr>
        <w:t xml:space="preserve"> or base rates</w:t>
      </w:r>
      <w:r w:rsidR="008A55A6" w:rsidRPr="00101492">
        <w:rPr>
          <w:rFonts w:cs="Arial"/>
          <w:sz w:val="22"/>
          <w:szCs w:val="22"/>
        </w:rPr>
        <w:t xml:space="preserve">, </w:t>
      </w:r>
      <w:r w:rsidR="00E069F5">
        <w:rPr>
          <w:rFonts w:cs="Arial"/>
          <w:sz w:val="22"/>
          <w:szCs w:val="22"/>
        </w:rPr>
        <w:t xml:space="preserve">and </w:t>
      </w:r>
      <w:r w:rsidR="008A55A6" w:rsidRPr="00101492">
        <w:rPr>
          <w:rFonts w:cs="Arial"/>
          <w:sz w:val="22"/>
          <w:szCs w:val="22"/>
        </w:rPr>
        <w:t>fully burdened hourly rate</w:t>
      </w:r>
      <w:r w:rsidR="00E069F5">
        <w:rPr>
          <w:rFonts w:cs="Arial"/>
          <w:sz w:val="22"/>
          <w:szCs w:val="22"/>
        </w:rPr>
        <w:t>s with multiplier applied to base rates.</w:t>
      </w:r>
      <w:r w:rsidR="008A55A6" w:rsidRPr="00101492">
        <w:rPr>
          <w:rFonts w:cs="Arial"/>
          <w:sz w:val="22"/>
          <w:szCs w:val="22"/>
        </w:rPr>
        <w:t xml:space="preserve">  </w:t>
      </w:r>
      <w:r w:rsidR="00A452D8" w:rsidRPr="0099295F">
        <w:rPr>
          <w:color w:val="000000"/>
          <w:sz w:val="22"/>
        </w:rPr>
        <w:t>When called upon and authorized by the Board to provide service, Consult</w:t>
      </w:r>
      <w:r w:rsidR="00C3464A">
        <w:rPr>
          <w:color w:val="000000"/>
          <w:sz w:val="22"/>
        </w:rPr>
        <w:t>ant</w:t>
      </w:r>
      <w:r w:rsidR="00A452D8" w:rsidRPr="0099295F">
        <w:rPr>
          <w:color w:val="000000"/>
          <w:sz w:val="22"/>
        </w:rPr>
        <w:t xml:space="preserve"> </w:t>
      </w:r>
      <w:r w:rsidR="00C3464A">
        <w:rPr>
          <w:color w:val="000000"/>
          <w:sz w:val="22"/>
        </w:rPr>
        <w:t xml:space="preserve">will </w:t>
      </w:r>
      <w:r w:rsidR="00A452D8" w:rsidRPr="0099295F">
        <w:rPr>
          <w:color w:val="000000"/>
          <w:sz w:val="22"/>
        </w:rPr>
        <w:t>be paid for such services</w:t>
      </w:r>
      <w:r w:rsidR="00C3464A">
        <w:rPr>
          <w:color w:val="000000"/>
          <w:sz w:val="22"/>
        </w:rPr>
        <w:t xml:space="preserve"> when performed in a satisfactory manner and in accordance with the provisions herein</w:t>
      </w:r>
      <w:r w:rsidR="0019163E">
        <w:rPr>
          <w:color w:val="000000"/>
          <w:sz w:val="22"/>
        </w:rPr>
        <w:t>.</w:t>
      </w:r>
      <w:r w:rsidR="00A452D8" w:rsidRPr="0099295F">
        <w:rPr>
          <w:color w:val="000000"/>
          <w:sz w:val="22"/>
        </w:rPr>
        <w:t xml:space="preserve"> </w:t>
      </w:r>
    </w:p>
    <w:p w:rsidR="006F56BD" w:rsidRPr="004C04A9" w:rsidRDefault="00A452D8" w:rsidP="001C55ED">
      <w:pPr>
        <w:spacing w:after="240" w:line="480" w:lineRule="auto"/>
        <w:jc w:val="both"/>
        <w:rPr>
          <w:rFonts w:cs="Arial"/>
          <w:b/>
          <w:color w:val="000000"/>
          <w:sz w:val="22"/>
          <w:szCs w:val="22"/>
          <w:u w:val="single"/>
        </w:rPr>
      </w:pPr>
      <w:r w:rsidRPr="0099295F">
        <w:rPr>
          <w:color w:val="000000"/>
          <w:sz w:val="22"/>
        </w:rPr>
        <w:t xml:space="preserve">In addition to compensation computed above, reimbursement will be paid for actual costs of identified and </w:t>
      </w:r>
      <w:r w:rsidRPr="00E069F5">
        <w:rPr>
          <w:color w:val="000000"/>
          <w:sz w:val="22"/>
          <w:u w:val="single"/>
        </w:rPr>
        <w:t>preapproved</w:t>
      </w:r>
      <w:r w:rsidRPr="0099295F">
        <w:rPr>
          <w:color w:val="000000"/>
          <w:sz w:val="22"/>
        </w:rPr>
        <w:t xml:space="preserve"> extraordinary expenses specifically required by the </w:t>
      </w:r>
      <w:r w:rsidR="00423013">
        <w:rPr>
          <w:color w:val="000000"/>
          <w:sz w:val="22"/>
        </w:rPr>
        <w:t>Task Order</w:t>
      </w:r>
      <w:r w:rsidR="00AD7498">
        <w:rPr>
          <w:color w:val="000000"/>
          <w:sz w:val="22"/>
        </w:rPr>
        <w:t xml:space="preserve"> and approved by the Board prior to extraordinary </w:t>
      </w:r>
      <w:bookmarkStart w:id="4" w:name="_GoBack"/>
      <w:bookmarkEnd w:id="4"/>
      <w:r w:rsidR="00AD7498" w:rsidRPr="004C04A9">
        <w:rPr>
          <w:color w:val="000000"/>
          <w:sz w:val="22"/>
        </w:rPr>
        <w:t>expense being incurred</w:t>
      </w:r>
      <w:r w:rsidR="00C3464A" w:rsidRPr="004C04A9">
        <w:rPr>
          <w:color w:val="000000"/>
          <w:sz w:val="22"/>
        </w:rPr>
        <w:t>.</w:t>
      </w:r>
    </w:p>
    <w:p w:rsidR="00D14750" w:rsidRDefault="00D14750" w:rsidP="00D14750">
      <w:pPr>
        <w:pStyle w:val="Default"/>
        <w:spacing w:line="480" w:lineRule="auto"/>
        <w:rPr>
          <w:sz w:val="22"/>
          <w:szCs w:val="22"/>
        </w:rPr>
      </w:pPr>
      <w:r w:rsidRPr="004C04A9">
        <w:rPr>
          <w:sz w:val="22"/>
          <w:szCs w:val="22"/>
        </w:rPr>
        <w:t xml:space="preserve">The MAWSS Forest Management Services Schedule of Fees (Attachment </w:t>
      </w:r>
      <w:r w:rsidR="00597D99" w:rsidRPr="004C04A9">
        <w:rPr>
          <w:sz w:val="22"/>
          <w:szCs w:val="22"/>
        </w:rPr>
        <w:t>4</w:t>
      </w:r>
      <w:r w:rsidRPr="004C04A9">
        <w:rPr>
          <w:sz w:val="22"/>
          <w:szCs w:val="22"/>
        </w:rPr>
        <w:t>) is</w:t>
      </w:r>
      <w:r>
        <w:rPr>
          <w:sz w:val="22"/>
          <w:szCs w:val="22"/>
        </w:rPr>
        <w:t xml:space="preserve"> further described and shall be applied as follows:</w:t>
      </w:r>
    </w:p>
    <w:p w:rsidR="00D14750" w:rsidRDefault="00D14750" w:rsidP="00D14750">
      <w:pPr>
        <w:pStyle w:val="Default"/>
        <w:spacing w:line="480" w:lineRule="auto"/>
        <w:rPr>
          <w:b/>
          <w:sz w:val="22"/>
          <w:szCs w:val="22"/>
        </w:rPr>
      </w:pPr>
      <w:r>
        <w:rPr>
          <w:b/>
          <w:sz w:val="22"/>
          <w:szCs w:val="22"/>
        </w:rPr>
        <w:tab/>
      </w:r>
      <w:r w:rsidRPr="002149C9">
        <w:rPr>
          <w:b/>
          <w:sz w:val="22"/>
          <w:szCs w:val="22"/>
        </w:rPr>
        <w:t>1.</w:t>
      </w:r>
      <w:r>
        <w:rPr>
          <w:sz w:val="22"/>
          <w:szCs w:val="22"/>
        </w:rPr>
        <w:t xml:space="preserve">  </w:t>
      </w:r>
      <w:r w:rsidRPr="00D5549E">
        <w:rPr>
          <w:b/>
          <w:sz w:val="22"/>
          <w:szCs w:val="22"/>
        </w:rPr>
        <w:t xml:space="preserve">Total Cost to Prepare Forestry Annual Report </w:t>
      </w:r>
      <w:r>
        <w:rPr>
          <w:b/>
          <w:sz w:val="22"/>
          <w:szCs w:val="22"/>
        </w:rPr>
        <w:t>(FAR)</w:t>
      </w:r>
    </w:p>
    <w:p w:rsidR="00D14750" w:rsidRDefault="00D14750" w:rsidP="00D14750">
      <w:pPr>
        <w:pStyle w:val="Default"/>
        <w:spacing w:line="480" w:lineRule="auto"/>
        <w:rPr>
          <w:sz w:val="22"/>
          <w:szCs w:val="22"/>
        </w:rPr>
      </w:pPr>
      <w:r>
        <w:rPr>
          <w:sz w:val="22"/>
          <w:szCs w:val="22"/>
        </w:rPr>
        <w:tab/>
        <w:t>This is a lump sum price for producing and delivering the Forestry Annual Report.</w:t>
      </w:r>
    </w:p>
    <w:p w:rsidR="00D14750" w:rsidRDefault="00D14750" w:rsidP="00D14750">
      <w:pPr>
        <w:pStyle w:val="Default"/>
        <w:spacing w:line="480" w:lineRule="auto"/>
        <w:rPr>
          <w:sz w:val="22"/>
          <w:szCs w:val="22"/>
        </w:rPr>
      </w:pPr>
      <w:r>
        <w:rPr>
          <w:sz w:val="22"/>
          <w:szCs w:val="22"/>
        </w:rPr>
        <w:tab/>
        <w:t xml:space="preserve">The lump sum is inclusive of all expenses, whatsoever, associated with developing and </w:t>
      </w:r>
      <w:r>
        <w:rPr>
          <w:sz w:val="22"/>
          <w:szCs w:val="22"/>
        </w:rPr>
        <w:tab/>
        <w:t xml:space="preserve">delivering a complete and final report to the Board. </w:t>
      </w:r>
    </w:p>
    <w:p w:rsidR="00D14750" w:rsidRDefault="00D14750" w:rsidP="00D14750">
      <w:pPr>
        <w:pStyle w:val="Default"/>
        <w:spacing w:line="480" w:lineRule="auto"/>
        <w:ind w:left="720"/>
        <w:rPr>
          <w:b/>
          <w:sz w:val="22"/>
          <w:szCs w:val="22"/>
        </w:rPr>
      </w:pPr>
      <w:r w:rsidRPr="002149C9">
        <w:rPr>
          <w:b/>
          <w:sz w:val="22"/>
          <w:szCs w:val="22"/>
        </w:rPr>
        <w:lastRenderedPageBreak/>
        <w:t>2.</w:t>
      </w:r>
      <w:r>
        <w:rPr>
          <w:sz w:val="22"/>
          <w:szCs w:val="22"/>
        </w:rPr>
        <w:t xml:space="preserve">  </w:t>
      </w:r>
      <w:r w:rsidRPr="002149C9">
        <w:rPr>
          <w:b/>
          <w:sz w:val="22"/>
          <w:szCs w:val="22"/>
        </w:rPr>
        <w:t>Total Cost to Add Timber Cruise to FAR</w:t>
      </w:r>
    </w:p>
    <w:p w:rsidR="00D14750" w:rsidRDefault="00D14750" w:rsidP="00D14750">
      <w:pPr>
        <w:pStyle w:val="Default"/>
        <w:spacing w:line="480" w:lineRule="auto"/>
        <w:ind w:left="720"/>
        <w:rPr>
          <w:sz w:val="22"/>
          <w:szCs w:val="22"/>
        </w:rPr>
      </w:pPr>
      <w:r>
        <w:rPr>
          <w:sz w:val="22"/>
          <w:szCs w:val="22"/>
        </w:rPr>
        <w:t>This is a lump sum price, inclusive of all expenses, whatsoever, associated with performing a timber cruise for all of MAWSS properties and adding the results of said cruise to the FAR.</w:t>
      </w:r>
    </w:p>
    <w:p w:rsidR="00D14750" w:rsidRDefault="00D14750" w:rsidP="00D14750">
      <w:pPr>
        <w:pStyle w:val="Default"/>
        <w:spacing w:line="480" w:lineRule="auto"/>
        <w:ind w:left="720"/>
        <w:rPr>
          <w:b/>
          <w:sz w:val="22"/>
          <w:szCs w:val="22"/>
        </w:rPr>
      </w:pPr>
      <w:r w:rsidRPr="00B5420F">
        <w:rPr>
          <w:b/>
          <w:sz w:val="22"/>
          <w:szCs w:val="22"/>
        </w:rPr>
        <w:t>3. Timber Cruise Cost per Acre</w:t>
      </w:r>
    </w:p>
    <w:p w:rsidR="00D14750" w:rsidRDefault="00D14750" w:rsidP="00D14750">
      <w:pPr>
        <w:pStyle w:val="Default"/>
        <w:spacing w:line="480" w:lineRule="auto"/>
        <w:ind w:left="720"/>
        <w:rPr>
          <w:sz w:val="22"/>
          <w:szCs w:val="22"/>
        </w:rPr>
      </w:pPr>
      <w:r>
        <w:rPr>
          <w:sz w:val="22"/>
          <w:szCs w:val="22"/>
        </w:rPr>
        <w:t xml:space="preserve">This is a price per acre, inclusive of all expenses, whatsoever, associated with performing a timber cruise on an isolated tract of land. </w:t>
      </w:r>
    </w:p>
    <w:p w:rsidR="00D14750" w:rsidRDefault="00D14750" w:rsidP="00D14750">
      <w:pPr>
        <w:pStyle w:val="Default"/>
        <w:spacing w:line="480" w:lineRule="auto"/>
        <w:ind w:left="720"/>
        <w:rPr>
          <w:b/>
          <w:sz w:val="22"/>
          <w:szCs w:val="22"/>
        </w:rPr>
      </w:pPr>
      <w:r>
        <w:rPr>
          <w:b/>
          <w:sz w:val="22"/>
          <w:szCs w:val="22"/>
        </w:rPr>
        <w:t>4</w:t>
      </w:r>
      <w:r w:rsidRPr="002149C9">
        <w:rPr>
          <w:b/>
          <w:sz w:val="22"/>
          <w:szCs w:val="22"/>
        </w:rPr>
        <w:t xml:space="preserve">.  </w:t>
      </w:r>
      <w:r>
        <w:rPr>
          <w:b/>
          <w:sz w:val="22"/>
          <w:szCs w:val="22"/>
        </w:rPr>
        <w:t>%</w:t>
      </w:r>
      <w:r w:rsidRPr="002149C9">
        <w:rPr>
          <w:b/>
          <w:sz w:val="22"/>
          <w:szCs w:val="22"/>
        </w:rPr>
        <w:t xml:space="preserve"> </w:t>
      </w:r>
      <w:r>
        <w:rPr>
          <w:b/>
          <w:sz w:val="22"/>
          <w:szCs w:val="22"/>
        </w:rPr>
        <w:t xml:space="preserve">of </w:t>
      </w:r>
      <w:r w:rsidRPr="002149C9">
        <w:rPr>
          <w:b/>
          <w:sz w:val="22"/>
          <w:szCs w:val="22"/>
        </w:rPr>
        <w:t>Gross Proceeds for Harvest Cuts, Pole Thinning and Pine Saw</w:t>
      </w:r>
      <w:r>
        <w:rPr>
          <w:b/>
          <w:sz w:val="22"/>
          <w:szCs w:val="22"/>
        </w:rPr>
        <w:t>t</w:t>
      </w:r>
      <w:r w:rsidRPr="002149C9">
        <w:rPr>
          <w:b/>
          <w:sz w:val="22"/>
          <w:szCs w:val="22"/>
        </w:rPr>
        <w:t>imber Sales</w:t>
      </w:r>
    </w:p>
    <w:p w:rsidR="00D14750" w:rsidRDefault="00D14750" w:rsidP="00D14750">
      <w:pPr>
        <w:pStyle w:val="Default"/>
        <w:spacing w:line="480" w:lineRule="auto"/>
        <w:ind w:left="720"/>
        <w:rPr>
          <w:sz w:val="22"/>
          <w:szCs w:val="22"/>
        </w:rPr>
      </w:pPr>
      <w:r>
        <w:rPr>
          <w:sz w:val="22"/>
          <w:szCs w:val="22"/>
        </w:rPr>
        <w:t xml:space="preserve">This percentage shall include all costs, whatsoever, incurred by the consultant for advertising, arranging, contracting, field inspecting and managing the sale of softwood harvest cuts, pole thinning, pine sawtimber sales and other harvested sales not covered in 5. below. </w:t>
      </w:r>
    </w:p>
    <w:p w:rsidR="00D14750" w:rsidRDefault="00D14750" w:rsidP="00D14750">
      <w:pPr>
        <w:pStyle w:val="Default"/>
        <w:spacing w:line="480" w:lineRule="auto"/>
        <w:ind w:left="720"/>
        <w:rPr>
          <w:b/>
          <w:sz w:val="22"/>
          <w:szCs w:val="22"/>
        </w:rPr>
      </w:pPr>
      <w:r>
        <w:rPr>
          <w:b/>
          <w:sz w:val="22"/>
          <w:szCs w:val="22"/>
        </w:rPr>
        <w:t>5</w:t>
      </w:r>
      <w:r w:rsidRPr="00CB5036">
        <w:rPr>
          <w:b/>
          <w:sz w:val="22"/>
          <w:szCs w:val="22"/>
        </w:rPr>
        <w:t>.  % of Gross Proceeds for Hardwood Harvest Cuts and Pulpwood Thinning</w:t>
      </w:r>
      <w:r>
        <w:rPr>
          <w:b/>
          <w:sz w:val="22"/>
          <w:szCs w:val="22"/>
        </w:rPr>
        <w:t xml:space="preserve"> Sales</w:t>
      </w:r>
    </w:p>
    <w:p w:rsidR="00D14750" w:rsidRDefault="00D14750" w:rsidP="00D14750">
      <w:pPr>
        <w:pStyle w:val="Default"/>
        <w:spacing w:line="480" w:lineRule="auto"/>
        <w:ind w:left="720"/>
        <w:rPr>
          <w:sz w:val="22"/>
          <w:szCs w:val="22"/>
        </w:rPr>
      </w:pPr>
      <w:r>
        <w:rPr>
          <w:sz w:val="22"/>
          <w:szCs w:val="22"/>
        </w:rPr>
        <w:t xml:space="preserve">This percentage shall include all costs, whatsoever, incurred by the consultant for advertising, bidding, contracting, field inspecting and managing the sale of hardwood and pulpwood.  </w:t>
      </w:r>
    </w:p>
    <w:p w:rsidR="00D14750" w:rsidRDefault="00D14750" w:rsidP="00D14750">
      <w:pPr>
        <w:pStyle w:val="Default"/>
        <w:spacing w:line="480" w:lineRule="auto"/>
        <w:ind w:left="720"/>
        <w:rPr>
          <w:b/>
          <w:sz w:val="22"/>
          <w:szCs w:val="22"/>
        </w:rPr>
      </w:pPr>
      <w:r>
        <w:rPr>
          <w:b/>
          <w:sz w:val="22"/>
          <w:szCs w:val="22"/>
        </w:rPr>
        <w:t>6</w:t>
      </w:r>
      <w:r w:rsidRPr="005D680B">
        <w:rPr>
          <w:b/>
          <w:sz w:val="22"/>
          <w:szCs w:val="22"/>
        </w:rPr>
        <w:t xml:space="preserve">. </w:t>
      </w:r>
      <w:r>
        <w:rPr>
          <w:b/>
          <w:sz w:val="22"/>
          <w:szCs w:val="22"/>
        </w:rPr>
        <w:t>%</w:t>
      </w:r>
      <w:r w:rsidRPr="005D680B">
        <w:rPr>
          <w:b/>
          <w:sz w:val="22"/>
          <w:szCs w:val="22"/>
        </w:rPr>
        <w:t xml:space="preserve"> of Subcontractor Expense for </w:t>
      </w:r>
      <w:r>
        <w:rPr>
          <w:b/>
          <w:sz w:val="22"/>
          <w:szCs w:val="22"/>
        </w:rPr>
        <w:t xml:space="preserve">Forestry Service </w:t>
      </w:r>
      <w:r w:rsidRPr="005D680B">
        <w:rPr>
          <w:b/>
          <w:sz w:val="22"/>
          <w:szCs w:val="22"/>
        </w:rPr>
        <w:t xml:space="preserve">Subcontractors </w:t>
      </w:r>
    </w:p>
    <w:p w:rsidR="00D14750" w:rsidRDefault="00D14750" w:rsidP="00D14750">
      <w:pPr>
        <w:pStyle w:val="Default"/>
        <w:spacing w:line="480" w:lineRule="auto"/>
        <w:ind w:left="720"/>
        <w:rPr>
          <w:sz w:val="22"/>
          <w:szCs w:val="22"/>
        </w:rPr>
      </w:pPr>
      <w:r>
        <w:rPr>
          <w:sz w:val="22"/>
          <w:szCs w:val="22"/>
        </w:rPr>
        <w:t xml:space="preserve">From time to time, the Consultant may need to hire subcontractors to perform forestry related tasks like site preparations, planting, road maintenance, controlled burning, landline maintenance, herbicide application, pesticide application, regeneration and other forestry related tasks.  When such services are to be performed by subcontractors, the subcontractor shall comply with all licensing requirements and other local, state and federal regulations regarding performance of the work. </w:t>
      </w:r>
    </w:p>
    <w:p w:rsidR="00D14750" w:rsidRDefault="00D14750" w:rsidP="00D14750">
      <w:pPr>
        <w:pStyle w:val="Default"/>
        <w:spacing w:line="480" w:lineRule="auto"/>
        <w:ind w:left="720"/>
        <w:rPr>
          <w:sz w:val="22"/>
          <w:szCs w:val="22"/>
        </w:rPr>
      </w:pPr>
      <w:r>
        <w:rPr>
          <w:sz w:val="22"/>
          <w:szCs w:val="22"/>
        </w:rPr>
        <w:t xml:space="preserve">When Consultant pursues subcontractors to perform forestry work, competitive pricing must be pursued and presented to MAWSS for review.  The consultant shall provide three prices or documentation to show that a good faith effort was made to get three prices but </w:t>
      </w:r>
      <w:r>
        <w:rPr>
          <w:sz w:val="22"/>
          <w:szCs w:val="22"/>
        </w:rPr>
        <w:lastRenderedPageBreak/>
        <w:t xml:space="preserve">three subcontractors are not available to do the work. </w:t>
      </w:r>
    </w:p>
    <w:p w:rsidR="00D14750" w:rsidRDefault="00D14750" w:rsidP="00D14750">
      <w:pPr>
        <w:pStyle w:val="Default"/>
        <w:spacing w:line="480" w:lineRule="auto"/>
        <w:ind w:left="720"/>
        <w:rPr>
          <w:sz w:val="22"/>
          <w:szCs w:val="22"/>
        </w:rPr>
      </w:pPr>
      <w:r>
        <w:rPr>
          <w:sz w:val="22"/>
          <w:szCs w:val="22"/>
        </w:rPr>
        <w:t>The Consultant will include in its invoicing the invoice of the subcontractor and the added percentage of the subcontractor’s invoice that will be compensation to the Consultant.  The added percentage is the cost paid to consultant by MAWSS to cover all of consultant’s costs, whatsoever, for the labor, equipment, material, mileage and incidentals necessary to acquire, administer, inspect and ensure quality of subcontractor’s work.</w:t>
      </w:r>
    </w:p>
    <w:p w:rsidR="00D14750" w:rsidRPr="006B7F5C" w:rsidRDefault="00D14750" w:rsidP="00D14750">
      <w:pPr>
        <w:pStyle w:val="ListParagraph"/>
        <w:keepNext/>
        <w:keepLines/>
        <w:spacing w:before="80" w:after="80" w:line="360" w:lineRule="auto"/>
        <w:ind w:left="0" w:firstLine="720"/>
        <w:jc w:val="both"/>
        <w:outlineLvl w:val="2"/>
        <w:rPr>
          <w:rFonts w:cs="Arial"/>
          <w:b/>
          <w:sz w:val="22"/>
          <w:szCs w:val="22"/>
        </w:rPr>
      </w:pPr>
      <w:r>
        <w:rPr>
          <w:rFonts w:cs="Arial"/>
          <w:b/>
          <w:sz w:val="22"/>
          <w:szCs w:val="22"/>
        </w:rPr>
        <w:t>7</w:t>
      </w:r>
      <w:r w:rsidRPr="006B7F5C">
        <w:rPr>
          <w:rFonts w:cs="Arial"/>
          <w:b/>
          <w:sz w:val="22"/>
          <w:szCs w:val="22"/>
        </w:rPr>
        <w:t xml:space="preserve">. Hourly Rates     </w:t>
      </w:r>
    </w:p>
    <w:p w:rsidR="00D14750" w:rsidRDefault="00D14750" w:rsidP="00D14750">
      <w:pPr>
        <w:pStyle w:val="ListParagraph"/>
        <w:keepNext/>
        <w:keepLines/>
        <w:spacing w:before="80" w:after="80" w:line="360" w:lineRule="auto"/>
        <w:ind w:left="0" w:firstLine="720"/>
        <w:jc w:val="both"/>
        <w:outlineLvl w:val="2"/>
        <w:rPr>
          <w:rFonts w:cs="Arial"/>
          <w:sz w:val="22"/>
          <w:szCs w:val="22"/>
        </w:rPr>
      </w:pPr>
      <w:r>
        <w:rPr>
          <w:rFonts w:cs="Arial"/>
          <w:sz w:val="22"/>
          <w:szCs w:val="22"/>
        </w:rPr>
        <w:t xml:space="preserve">The billable hourly rate is the fully burdened cost per hour for services provided by </w:t>
      </w:r>
      <w:r>
        <w:rPr>
          <w:rFonts w:cs="Arial"/>
          <w:sz w:val="22"/>
          <w:szCs w:val="22"/>
        </w:rPr>
        <w:tab/>
        <w:t xml:space="preserve">Consultant. The fully burdened rate shall equal base hourly rate plus percentage of base </w:t>
      </w:r>
      <w:r>
        <w:rPr>
          <w:rFonts w:cs="Arial"/>
          <w:sz w:val="22"/>
          <w:szCs w:val="22"/>
        </w:rPr>
        <w:tab/>
        <w:t xml:space="preserve">hourly rate for profit, overhead, mileage and customary office housing and supplies like </w:t>
      </w:r>
      <w:r>
        <w:rPr>
          <w:rFonts w:cs="Arial"/>
          <w:sz w:val="22"/>
          <w:szCs w:val="22"/>
        </w:rPr>
        <w:tab/>
        <w:t xml:space="preserve">computers, cell phones, paper, etc.  Customary office supplies shall not be a direct </w:t>
      </w:r>
      <w:r>
        <w:rPr>
          <w:rFonts w:cs="Arial"/>
          <w:sz w:val="22"/>
          <w:szCs w:val="22"/>
        </w:rPr>
        <w:tab/>
        <w:t xml:space="preserve">expense but included in fully burdened hourly rate.    </w:t>
      </w:r>
    </w:p>
    <w:p w:rsidR="00997213" w:rsidRDefault="00997213">
      <w:pPr>
        <w:spacing w:line="480" w:lineRule="auto"/>
        <w:jc w:val="both"/>
        <w:rPr>
          <w:rFonts w:cs="Arial"/>
          <w:b/>
          <w:color w:val="000000"/>
          <w:sz w:val="22"/>
          <w:u w:val="single"/>
        </w:rPr>
      </w:pPr>
    </w:p>
    <w:p w:rsidR="001B2B4F" w:rsidRDefault="003B1698" w:rsidP="001C55ED">
      <w:pPr>
        <w:spacing w:after="240" w:line="480" w:lineRule="auto"/>
        <w:jc w:val="both"/>
        <w:rPr>
          <w:rFonts w:cs="Arial"/>
          <w:b/>
          <w:color w:val="000000"/>
          <w:sz w:val="22"/>
          <w:u w:val="single"/>
        </w:rPr>
      </w:pPr>
      <w:r w:rsidRPr="0014287E">
        <w:rPr>
          <w:rFonts w:cs="Arial"/>
          <w:b/>
          <w:color w:val="000000"/>
          <w:sz w:val="22"/>
          <w:u w:val="single"/>
        </w:rPr>
        <w:t xml:space="preserve">ARTICLE </w:t>
      </w:r>
      <w:r w:rsidR="0080793A">
        <w:rPr>
          <w:rFonts w:cs="Arial"/>
          <w:b/>
          <w:color w:val="000000"/>
          <w:sz w:val="22"/>
          <w:u w:val="single"/>
        </w:rPr>
        <w:t>NINE</w:t>
      </w:r>
      <w:r w:rsidR="00785EED">
        <w:rPr>
          <w:rFonts w:cs="Arial"/>
          <w:b/>
          <w:color w:val="000000"/>
          <w:sz w:val="22"/>
          <w:u w:val="single"/>
        </w:rPr>
        <w:t>TEEN</w:t>
      </w:r>
      <w:r w:rsidRPr="0014287E">
        <w:rPr>
          <w:rFonts w:cs="Arial"/>
          <w:b/>
          <w:color w:val="000000"/>
          <w:sz w:val="22"/>
          <w:u w:val="single"/>
        </w:rPr>
        <w:t>:</w:t>
      </w:r>
      <w:r w:rsidR="0080793A">
        <w:rPr>
          <w:rFonts w:cs="Arial"/>
          <w:b/>
          <w:color w:val="000000"/>
          <w:sz w:val="22"/>
          <w:u w:val="single"/>
        </w:rPr>
        <w:tab/>
      </w:r>
      <w:r w:rsidRPr="0014287E">
        <w:rPr>
          <w:rFonts w:cs="Arial"/>
          <w:b/>
          <w:color w:val="000000"/>
          <w:sz w:val="22"/>
          <w:u w:val="single"/>
        </w:rPr>
        <w:t>NOTICE</w:t>
      </w:r>
    </w:p>
    <w:p w:rsidR="000E7AF2" w:rsidRPr="0014287E" w:rsidRDefault="000E7AF2" w:rsidP="001C55ED">
      <w:pPr>
        <w:spacing w:after="240" w:line="480" w:lineRule="auto"/>
        <w:jc w:val="both"/>
        <w:rPr>
          <w:rFonts w:cs="Arial"/>
          <w:color w:val="000000"/>
          <w:sz w:val="22"/>
        </w:rPr>
      </w:pPr>
      <w:r w:rsidRPr="0014287E">
        <w:rPr>
          <w:rFonts w:cs="Arial"/>
          <w:color w:val="000000"/>
          <w:sz w:val="22"/>
        </w:rPr>
        <w:t>Any notice given hereunder shall be conclusively deemed given when actually received if sent by overnight carrier or hand delivery</w:t>
      </w:r>
      <w:r w:rsidR="001860E4" w:rsidRPr="0014287E">
        <w:rPr>
          <w:rFonts w:cs="Arial"/>
          <w:color w:val="000000"/>
          <w:sz w:val="22"/>
        </w:rPr>
        <w:t>,</w:t>
      </w:r>
      <w:r w:rsidRPr="0014287E">
        <w:rPr>
          <w:rFonts w:cs="Arial"/>
          <w:color w:val="000000"/>
          <w:sz w:val="22"/>
        </w:rPr>
        <w:t xml:space="preserve"> or </w:t>
      </w:r>
      <w:r w:rsidR="001860E4" w:rsidRPr="0014287E">
        <w:rPr>
          <w:rFonts w:cs="Arial"/>
          <w:color w:val="000000"/>
          <w:sz w:val="22"/>
        </w:rPr>
        <w:t xml:space="preserve">as indicated by certified mail return receipt </w:t>
      </w:r>
      <w:r w:rsidRPr="0014287E">
        <w:rPr>
          <w:rFonts w:cs="Arial"/>
          <w:color w:val="000000"/>
          <w:sz w:val="22"/>
        </w:rPr>
        <w:t>when posted in the United States mail</w:t>
      </w:r>
      <w:r w:rsidR="001860E4" w:rsidRPr="0014287E">
        <w:rPr>
          <w:rFonts w:cs="Arial"/>
          <w:color w:val="000000"/>
          <w:sz w:val="22"/>
        </w:rPr>
        <w:t>,</w:t>
      </w:r>
      <w:r w:rsidRPr="0014287E">
        <w:rPr>
          <w:rFonts w:cs="Arial"/>
          <w:color w:val="000000"/>
          <w:sz w:val="22"/>
        </w:rPr>
        <w:t xml:space="preserve"> addressed as set forth below, or to such other address as may be designated in writing by a party hereto.</w:t>
      </w:r>
    </w:p>
    <w:p w:rsidR="000E7AF2" w:rsidRPr="0014287E" w:rsidRDefault="000E7AF2">
      <w:pPr>
        <w:spacing w:line="480" w:lineRule="auto"/>
        <w:jc w:val="both"/>
        <w:rPr>
          <w:rFonts w:cs="Arial"/>
          <w:color w:val="000000"/>
          <w:sz w:val="22"/>
        </w:rPr>
      </w:pPr>
      <w:r w:rsidRPr="0014287E">
        <w:rPr>
          <w:rFonts w:cs="Arial"/>
          <w:color w:val="000000"/>
          <w:sz w:val="22"/>
        </w:rPr>
        <w:tab/>
        <w:t>Notice to the Board should be addressed as follows:</w:t>
      </w:r>
    </w:p>
    <w:p w:rsidR="000E7AF2" w:rsidRPr="0014287E" w:rsidRDefault="000E7AF2" w:rsidP="001C55ED">
      <w:pPr>
        <w:spacing w:line="276" w:lineRule="auto"/>
        <w:ind w:left="720"/>
        <w:jc w:val="both"/>
        <w:rPr>
          <w:rFonts w:cs="Arial"/>
          <w:color w:val="000000"/>
          <w:sz w:val="22"/>
        </w:rPr>
      </w:pPr>
      <w:r w:rsidRPr="0014287E">
        <w:rPr>
          <w:rFonts w:cs="Arial"/>
          <w:color w:val="000000"/>
          <w:sz w:val="22"/>
        </w:rPr>
        <w:tab/>
      </w:r>
      <w:r w:rsidR="00277665">
        <w:rPr>
          <w:rFonts w:cs="Arial"/>
          <w:color w:val="000000"/>
          <w:sz w:val="22"/>
        </w:rPr>
        <w:t>Director of Treatment Plant Operations</w:t>
      </w:r>
    </w:p>
    <w:p w:rsidR="000E7AF2" w:rsidRPr="0014287E" w:rsidRDefault="000E7AF2" w:rsidP="001C55ED">
      <w:pPr>
        <w:spacing w:line="276" w:lineRule="auto"/>
        <w:ind w:left="720"/>
        <w:jc w:val="both"/>
        <w:rPr>
          <w:rFonts w:cs="Arial"/>
          <w:color w:val="000000"/>
          <w:sz w:val="22"/>
        </w:rPr>
      </w:pPr>
      <w:r w:rsidRPr="0014287E">
        <w:rPr>
          <w:rFonts w:cs="Arial"/>
          <w:color w:val="000000"/>
          <w:sz w:val="22"/>
        </w:rPr>
        <w:tab/>
        <w:t>Board of Water &amp; Sewer Commissioners</w:t>
      </w:r>
    </w:p>
    <w:p w:rsidR="000E7AF2" w:rsidRPr="0014287E" w:rsidRDefault="003B1698" w:rsidP="001C55ED">
      <w:pPr>
        <w:spacing w:line="276" w:lineRule="auto"/>
        <w:ind w:left="720"/>
        <w:jc w:val="both"/>
        <w:rPr>
          <w:rFonts w:cs="Arial"/>
          <w:color w:val="000000"/>
          <w:sz w:val="22"/>
        </w:rPr>
      </w:pPr>
      <w:r w:rsidRPr="0014287E">
        <w:rPr>
          <w:rFonts w:cs="Arial"/>
          <w:color w:val="000000"/>
          <w:sz w:val="22"/>
        </w:rPr>
        <w:tab/>
        <w:t xml:space="preserve">    </w:t>
      </w:r>
      <w:r w:rsidR="000E7AF2" w:rsidRPr="0014287E">
        <w:rPr>
          <w:rFonts w:cs="Arial"/>
          <w:color w:val="000000"/>
          <w:sz w:val="22"/>
        </w:rPr>
        <w:t>of the City of Mobile</w:t>
      </w:r>
    </w:p>
    <w:p w:rsidR="009C28EE" w:rsidRPr="0014287E" w:rsidRDefault="000E7AF2" w:rsidP="001C55ED">
      <w:pPr>
        <w:spacing w:line="276" w:lineRule="auto"/>
        <w:ind w:left="720"/>
        <w:jc w:val="both"/>
        <w:rPr>
          <w:rFonts w:cs="Arial"/>
          <w:color w:val="000000"/>
          <w:sz w:val="22"/>
        </w:rPr>
      </w:pPr>
      <w:r w:rsidRPr="0014287E">
        <w:rPr>
          <w:rFonts w:cs="Arial"/>
          <w:color w:val="000000"/>
          <w:sz w:val="22"/>
        </w:rPr>
        <w:tab/>
      </w:r>
      <w:r w:rsidR="009C28EE" w:rsidRPr="0014287E">
        <w:rPr>
          <w:rFonts w:cs="Arial"/>
          <w:color w:val="000000"/>
          <w:sz w:val="22"/>
        </w:rPr>
        <w:t>P.O. Box 180249</w:t>
      </w:r>
    </w:p>
    <w:p w:rsidR="000E7AF2" w:rsidRPr="0014287E" w:rsidRDefault="009C28EE" w:rsidP="001C55ED">
      <w:pPr>
        <w:spacing w:line="276" w:lineRule="auto"/>
        <w:ind w:left="720"/>
        <w:jc w:val="both"/>
        <w:rPr>
          <w:rFonts w:cs="Arial"/>
          <w:color w:val="000000"/>
          <w:sz w:val="22"/>
        </w:rPr>
      </w:pPr>
      <w:r w:rsidRPr="0014287E">
        <w:rPr>
          <w:rFonts w:cs="Arial"/>
          <w:color w:val="000000"/>
          <w:sz w:val="22"/>
        </w:rPr>
        <w:tab/>
      </w:r>
      <w:r w:rsidR="000E7AF2" w:rsidRPr="0014287E">
        <w:rPr>
          <w:rFonts w:cs="Arial"/>
          <w:color w:val="000000"/>
          <w:sz w:val="22"/>
        </w:rPr>
        <w:t xml:space="preserve">Mobile, Alabama </w:t>
      </w:r>
      <w:r w:rsidRPr="0014287E">
        <w:rPr>
          <w:rFonts w:cs="Arial"/>
          <w:color w:val="000000"/>
          <w:sz w:val="22"/>
        </w:rPr>
        <w:t>36618-0249</w:t>
      </w:r>
    </w:p>
    <w:p w:rsidR="000E7AF2" w:rsidRPr="0014287E" w:rsidRDefault="000E7AF2">
      <w:pPr>
        <w:spacing w:line="480" w:lineRule="auto"/>
        <w:jc w:val="both"/>
        <w:rPr>
          <w:rFonts w:cs="Arial"/>
          <w:color w:val="000000"/>
          <w:sz w:val="22"/>
        </w:rPr>
      </w:pPr>
      <w:r w:rsidRPr="0014287E">
        <w:rPr>
          <w:rFonts w:cs="Arial"/>
          <w:color w:val="000000"/>
          <w:sz w:val="22"/>
        </w:rPr>
        <w:tab/>
      </w:r>
    </w:p>
    <w:p w:rsidR="000E7AF2" w:rsidRPr="0014287E" w:rsidRDefault="000E7AF2">
      <w:pPr>
        <w:spacing w:line="480" w:lineRule="auto"/>
        <w:jc w:val="both"/>
        <w:rPr>
          <w:rFonts w:cs="Arial"/>
          <w:color w:val="000000"/>
          <w:sz w:val="22"/>
        </w:rPr>
      </w:pPr>
      <w:r w:rsidRPr="0014287E">
        <w:rPr>
          <w:rFonts w:cs="Arial"/>
          <w:color w:val="000000"/>
          <w:sz w:val="22"/>
        </w:rPr>
        <w:tab/>
        <w:t xml:space="preserve">Notice to </w:t>
      </w:r>
      <w:r w:rsidR="00EF54F7" w:rsidRPr="0014287E">
        <w:rPr>
          <w:rFonts w:cs="Arial"/>
          <w:color w:val="000000"/>
          <w:sz w:val="22"/>
        </w:rPr>
        <w:t>Consultant</w:t>
      </w:r>
      <w:r w:rsidRPr="0014287E">
        <w:rPr>
          <w:rFonts w:cs="Arial"/>
          <w:color w:val="000000"/>
          <w:sz w:val="22"/>
        </w:rPr>
        <w:t>s shall be addressed as follows:</w:t>
      </w:r>
    </w:p>
    <w:p w:rsidR="000E7AF2" w:rsidRPr="0014287E" w:rsidRDefault="001C55ED" w:rsidP="00007413">
      <w:pPr>
        <w:jc w:val="both"/>
        <w:rPr>
          <w:rFonts w:cs="Arial"/>
          <w:color w:val="000000"/>
          <w:sz w:val="22"/>
        </w:rPr>
      </w:pPr>
      <w:r>
        <w:rPr>
          <w:rFonts w:cs="Arial"/>
          <w:color w:val="000000"/>
          <w:sz w:val="22"/>
        </w:rPr>
        <w:tab/>
      </w:r>
      <w:r w:rsidR="000E7AF2" w:rsidRPr="0014287E">
        <w:rPr>
          <w:rFonts w:cs="Arial"/>
          <w:color w:val="000000"/>
          <w:sz w:val="22"/>
        </w:rPr>
        <w:tab/>
      </w:r>
      <w:r w:rsidR="00007413" w:rsidRPr="0014287E">
        <w:rPr>
          <w:rFonts w:cs="Arial"/>
          <w:color w:val="000000"/>
          <w:sz w:val="22"/>
        </w:rPr>
        <w:t>________________________________</w:t>
      </w:r>
    </w:p>
    <w:p w:rsidR="003B1698" w:rsidRPr="0014287E" w:rsidRDefault="003B1698" w:rsidP="00007413">
      <w:pPr>
        <w:jc w:val="both"/>
        <w:rPr>
          <w:rFonts w:cs="Arial"/>
          <w:color w:val="000000"/>
          <w:sz w:val="22"/>
        </w:rPr>
      </w:pPr>
    </w:p>
    <w:p w:rsidR="00007413" w:rsidRPr="0014287E" w:rsidRDefault="001C55ED" w:rsidP="00007413">
      <w:pPr>
        <w:jc w:val="both"/>
        <w:rPr>
          <w:rFonts w:cs="Arial"/>
          <w:color w:val="000000"/>
          <w:sz w:val="22"/>
        </w:rPr>
      </w:pPr>
      <w:r>
        <w:rPr>
          <w:rFonts w:cs="Arial"/>
          <w:color w:val="000000"/>
          <w:sz w:val="22"/>
        </w:rPr>
        <w:tab/>
      </w:r>
      <w:r w:rsidR="00007413" w:rsidRPr="0014287E">
        <w:rPr>
          <w:rFonts w:cs="Arial"/>
          <w:color w:val="000000"/>
          <w:sz w:val="22"/>
        </w:rPr>
        <w:tab/>
        <w:t>________________________________</w:t>
      </w:r>
    </w:p>
    <w:p w:rsidR="003B1698" w:rsidRPr="0014287E" w:rsidRDefault="003B1698" w:rsidP="00007413">
      <w:pPr>
        <w:jc w:val="both"/>
        <w:rPr>
          <w:rFonts w:cs="Arial"/>
          <w:color w:val="000000"/>
          <w:sz w:val="22"/>
        </w:rPr>
      </w:pPr>
    </w:p>
    <w:p w:rsidR="00007413" w:rsidRPr="0014287E" w:rsidRDefault="001C55ED" w:rsidP="00007413">
      <w:pPr>
        <w:jc w:val="both"/>
        <w:rPr>
          <w:rFonts w:cs="Arial"/>
          <w:color w:val="000000"/>
          <w:sz w:val="22"/>
        </w:rPr>
      </w:pPr>
      <w:r>
        <w:rPr>
          <w:rFonts w:cs="Arial"/>
          <w:color w:val="000000"/>
          <w:sz w:val="22"/>
        </w:rPr>
        <w:tab/>
      </w:r>
      <w:r w:rsidR="00007413" w:rsidRPr="0014287E">
        <w:rPr>
          <w:rFonts w:cs="Arial"/>
          <w:color w:val="000000"/>
          <w:sz w:val="22"/>
        </w:rPr>
        <w:tab/>
        <w:t>________________________________</w:t>
      </w:r>
    </w:p>
    <w:p w:rsidR="003B1698" w:rsidRPr="0014287E" w:rsidRDefault="003B1698" w:rsidP="00007413">
      <w:pPr>
        <w:jc w:val="both"/>
        <w:rPr>
          <w:rFonts w:cs="Arial"/>
          <w:color w:val="000000"/>
          <w:sz w:val="22"/>
        </w:rPr>
      </w:pPr>
    </w:p>
    <w:p w:rsidR="00007413" w:rsidRPr="0014287E" w:rsidRDefault="001C55ED" w:rsidP="00007413">
      <w:pPr>
        <w:jc w:val="both"/>
        <w:rPr>
          <w:rFonts w:cs="Arial"/>
          <w:color w:val="000000"/>
          <w:sz w:val="22"/>
        </w:rPr>
      </w:pPr>
      <w:r>
        <w:rPr>
          <w:rFonts w:cs="Arial"/>
          <w:color w:val="000000"/>
          <w:sz w:val="22"/>
        </w:rPr>
        <w:tab/>
      </w:r>
      <w:r w:rsidR="00007413" w:rsidRPr="0014287E">
        <w:rPr>
          <w:rFonts w:cs="Arial"/>
          <w:color w:val="000000"/>
          <w:sz w:val="22"/>
        </w:rPr>
        <w:tab/>
        <w:t>________________________________</w:t>
      </w:r>
    </w:p>
    <w:p w:rsidR="000E7AF2" w:rsidRPr="0014287E" w:rsidRDefault="000E7AF2">
      <w:pPr>
        <w:jc w:val="both"/>
        <w:rPr>
          <w:rFonts w:cs="Arial"/>
          <w:b/>
          <w:color w:val="000000"/>
          <w:sz w:val="22"/>
          <w:u w:val="single"/>
        </w:rPr>
      </w:pPr>
    </w:p>
    <w:p w:rsidR="00E77AB0" w:rsidRPr="0014287E" w:rsidRDefault="00E77AB0" w:rsidP="001C55ED">
      <w:pPr>
        <w:spacing w:line="480" w:lineRule="auto"/>
        <w:jc w:val="both"/>
        <w:rPr>
          <w:rFonts w:cs="Arial"/>
          <w:b/>
          <w:color w:val="000000"/>
          <w:sz w:val="22"/>
          <w:u w:val="single"/>
        </w:rPr>
      </w:pPr>
    </w:p>
    <w:p w:rsidR="000E7AF2" w:rsidRPr="0014287E" w:rsidRDefault="000E7AF2" w:rsidP="001C55ED">
      <w:pPr>
        <w:spacing w:after="240" w:line="480" w:lineRule="auto"/>
        <w:jc w:val="both"/>
        <w:rPr>
          <w:rFonts w:cs="Arial"/>
          <w:color w:val="000000"/>
          <w:sz w:val="22"/>
        </w:rPr>
      </w:pPr>
      <w:r w:rsidRPr="0014287E">
        <w:rPr>
          <w:rFonts w:cs="Arial"/>
          <w:b/>
          <w:color w:val="000000"/>
          <w:sz w:val="22"/>
          <w:u w:val="single"/>
        </w:rPr>
        <w:t xml:space="preserve">ARTICLE </w:t>
      </w:r>
      <w:r w:rsidR="0080793A">
        <w:rPr>
          <w:rFonts w:cs="Arial"/>
          <w:b/>
          <w:color w:val="000000"/>
          <w:sz w:val="22"/>
          <w:u w:val="single"/>
        </w:rPr>
        <w:t>TWENTY</w:t>
      </w:r>
      <w:r w:rsidRPr="0014287E">
        <w:rPr>
          <w:rFonts w:cs="Arial"/>
          <w:b/>
          <w:color w:val="000000"/>
          <w:sz w:val="22"/>
          <w:u w:val="single"/>
        </w:rPr>
        <w:t>:</w:t>
      </w:r>
      <w:r w:rsidR="0080793A">
        <w:rPr>
          <w:rFonts w:cs="Arial"/>
          <w:b/>
          <w:color w:val="000000"/>
          <w:sz w:val="22"/>
          <w:u w:val="single"/>
        </w:rPr>
        <w:tab/>
        <w:t xml:space="preserve">   </w:t>
      </w:r>
      <w:r w:rsidRPr="0014287E">
        <w:rPr>
          <w:rFonts w:cs="Arial"/>
          <w:b/>
          <w:color w:val="000000"/>
          <w:sz w:val="22"/>
          <w:u w:val="single"/>
        </w:rPr>
        <w:t>EXECUTION OF AGREEMENT</w:t>
      </w:r>
    </w:p>
    <w:p w:rsidR="009C28EE" w:rsidRPr="0014287E" w:rsidRDefault="000E7AF2" w:rsidP="001C55ED">
      <w:pPr>
        <w:spacing w:after="240" w:line="480" w:lineRule="auto"/>
        <w:jc w:val="both"/>
        <w:rPr>
          <w:rFonts w:cs="Arial"/>
          <w:color w:val="000000"/>
          <w:sz w:val="22"/>
        </w:rPr>
      </w:pPr>
      <w:r w:rsidRPr="0014287E">
        <w:rPr>
          <w:rFonts w:cs="Arial"/>
          <w:color w:val="000000"/>
          <w:sz w:val="22"/>
        </w:rPr>
        <w:t>The parties hereto for themselves, their successors and their assigns, do hereby agre</w:t>
      </w:r>
      <w:r w:rsidR="001860E4" w:rsidRPr="0014287E">
        <w:rPr>
          <w:rFonts w:cs="Arial"/>
          <w:color w:val="000000"/>
          <w:sz w:val="22"/>
        </w:rPr>
        <w:t>e to the full performance of all</w:t>
      </w:r>
      <w:r w:rsidR="007B2A00" w:rsidRPr="0014287E">
        <w:rPr>
          <w:rFonts w:cs="Arial"/>
          <w:color w:val="000000"/>
          <w:sz w:val="22"/>
        </w:rPr>
        <w:t xml:space="preserve"> co</w:t>
      </w:r>
      <w:r w:rsidRPr="0014287E">
        <w:rPr>
          <w:rFonts w:cs="Arial"/>
          <w:color w:val="000000"/>
          <w:sz w:val="22"/>
        </w:rPr>
        <w:t xml:space="preserve">venants </w:t>
      </w:r>
      <w:r w:rsidR="001860E4" w:rsidRPr="0014287E">
        <w:rPr>
          <w:rFonts w:cs="Arial"/>
          <w:color w:val="000000"/>
          <w:sz w:val="22"/>
        </w:rPr>
        <w:t>and provisions of the Agreement, and execute this Agreement by signatures of their duly authorized representatives, who sign below as the act of each party.</w:t>
      </w:r>
      <w:r w:rsidR="009C28EE" w:rsidRPr="0014287E">
        <w:rPr>
          <w:rFonts w:cs="Arial"/>
          <w:color w:val="000000"/>
          <w:sz w:val="22"/>
        </w:rPr>
        <w:t xml:space="preserve">  This Agreement may be executed in multiple counterpart, with each counterpart taken together to constitute a single document.</w:t>
      </w:r>
    </w:p>
    <w:p w:rsidR="000E7AF2" w:rsidRPr="0014287E" w:rsidRDefault="000E7AF2">
      <w:pPr>
        <w:spacing w:line="480" w:lineRule="auto"/>
        <w:jc w:val="both"/>
        <w:rPr>
          <w:rFonts w:cs="Arial"/>
          <w:color w:val="000000"/>
          <w:sz w:val="22"/>
        </w:rPr>
      </w:pPr>
      <w:r w:rsidRPr="0014287E">
        <w:rPr>
          <w:rFonts w:cs="Arial"/>
          <w:color w:val="000000"/>
          <w:sz w:val="22"/>
        </w:rPr>
        <w:t>IN WITNESS WHEREOF, this instrument is executed in duplicate, one copy being held by each party, on the ___</w:t>
      </w:r>
      <w:r w:rsidR="006B7945" w:rsidRPr="0014287E">
        <w:rPr>
          <w:rFonts w:cs="Arial"/>
          <w:color w:val="000000"/>
          <w:sz w:val="22"/>
        </w:rPr>
        <w:t>__ day of ________________, 20</w:t>
      </w:r>
      <w:r w:rsidR="00C03B56" w:rsidRPr="0014287E">
        <w:rPr>
          <w:rFonts w:cs="Arial"/>
          <w:color w:val="000000"/>
          <w:sz w:val="22"/>
        </w:rPr>
        <w:t>_____</w:t>
      </w:r>
      <w:r w:rsidRPr="0014287E">
        <w:rPr>
          <w:rFonts w:cs="Arial"/>
          <w:color w:val="000000"/>
          <w:sz w:val="22"/>
        </w:rPr>
        <w:t>.</w:t>
      </w:r>
    </w:p>
    <w:p w:rsidR="0080793A" w:rsidRDefault="0080793A">
      <w:pPr>
        <w:rPr>
          <w:rFonts w:cs="Arial"/>
          <w:color w:val="000000"/>
          <w:sz w:val="22"/>
        </w:rPr>
      </w:pPr>
      <w:r>
        <w:rPr>
          <w:rFonts w:cs="Arial"/>
          <w:color w:val="000000"/>
          <w:sz w:val="22"/>
        </w:rPr>
        <w:br w:type="page"/>
      </w:r>
    </w:p>
    <w:p w:rsidR="009C28EE" w:rsidRPr="0014287E" w:rsidRDefault="009C28EE" w:rsidP="00847F6C">
      <w:pPr>
        <w:ind w:left="3960"/>
        <w:rPr>
          <w:rFonts w:cs="Arial"/>
          <w:color w:val="000000"/>
          <w:sz w:val="22"/>
        </w:rPr>
      </w:pPr>
      <w:r w:rsidRPr="0014287E">
        <w:rPr>
          <w:rFonts w:cs="Arial"/>
          <w:color w:val="000000"/>
          <w:sz w:val="22"/>
        </w:rPr>
        <w:lastRenderedPageBreak/>
        <w:t>BOARD OF WATER AND SEWER</w:t>
      </w:r>
      <w:r w:rsidR="003B1698" w:rsidRPr="0014287E">
        <w:rPr>
          <w:rFonts w:cs="Arial"/>
          <w:color w:val="000000"/>
          <w:sz w:val="22"/>
        </w:rPr>
        <w:t xml:space="preserve"> </w:t>
      </w:r>
      <w:r w:rsidRPr="0014287E">
        <w:rPr>
          <w:rFonts w:cs="Arial"/>
          <w:color w:val="000000"/>
          <w:sz w:val="22"/>
        </w:rPr>
        <w:t>COMMISSIONERS OF THE CITY OF MOBILE</w:t>
      </w:r>
    </w:p>
    <w:p w:rsidR="009C28EE" w:rsidRPr="0014287E" w:rsidRDefault="009C28EE" w:rsidP="009C28EE">
      <w:pPr>
        <w:spacing w:line="480" w:lineRule="auto"/>
        <w:jc w:val="both"/>
        <w:rPr>
          <w:rFonts w:cs="Arial"/>
          <w:color w:val="000000"/>
          <w:sz w:val="22"/>
        </w:rPr>
      </w:pPr>
      <w:r w:rsidRPr="0014287E">
        <w:rPr>
          <w:rFonts w:cs="Arial"/>
          <w:color w:val="000000"/>
          <w:sz w:val="22"/>
        </w:rPr>
        <w:tab/>
      </w:r>
    </w:p>
    <w:p w:rsidR="009C28EE" w:rsidRPr="0014287E" w:rsidRDefault="009C28EE" w:rsidP="00847F6C">
      <w:pPr>
        <w:tabs>
          <w:tab w:val="left" w:pos="3960"/>
        </w:tabs>
        <w:jc w:val="both"/>
        <w:rPr>
          <w:rFonts w:cs="Arial"/>
          <w:color w:val="000000"/>
          <w:sz w:val="22"/>
          <w:u w:val="single"/>
        </w:rPr>
      </w:pPr>
      <w:r w:rsidRPr="0014287E">
        <w:rPr>
          <w:rFonts w:cs="Arial"/>
          <w:color w:val="000000"/>
          <w:sz w:val="22"/>
        </w:rPr>
        <w:tab/>
        <w:t>BY:</w:t>
      </w:r>
      <w:r w:rsidRPr="0014287E">
        <w:rPr>
          <w:rFonts w:cs="Arial"/>
          <w:color w:val="000000"/>
          <w:sz w:val="22"/>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847F6C" w:rsidRPr="0014287E">
        <w:rPr>
          <w:rFonts w:cs="Arial"/>
          <w:color w:val="000000"/>
          <w:sz w:val="22"/>
          <w:u w:val="single"/>
        </w:rPr>
        <w:tab/>
      </w:r>
    </w:p>
    <w:p w:rsidR="003B1698" w:rsidRPr="0014287E" w:rsidRDefault="003B1698" w:rsidP="009C28EE">
      <w:pPr>
        <w:jc w:val="both"/>
        <w:rPr>
          <w:rFonts w:cs="Arial"/>
          <w:color w:val="000000"/>
          <w:sz w:val="22"/>
          <w:u w:val="single"/>
        </w:rPr>
      </w:pPr>
    </w:p>
    <w:p w:rsidR="009C28EE" w:rsidRPr="0014287E" w:rsidRDefault="009C28EE" w:rsidP="009C28EE">
      <w:pPr>
        <w:jc w:val="both"/>
        <w:rPr>
          <w:rFonts w:cs="Arial"/>
          <w:color w:val="000000"/>
          <w:sz w:val="22"/>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00847F6C" w:rsidRPr="0014287E">
        <w:rPr>
          <w:rFonts w:cs="Arial"/>
          <w:color w:val="000000"/>
          <w:sz w:val="22"/>
        </w:rPr>
        <w:tab/>
      </w:r>
      <w:r w:rsidR="003B1698" w:rsidRPr="0014287E">
        <w:rPr>
          <w:rFonts w:cs="Arial"/>
          <w:color w:val="000000"/>
          <w:sz w:val="22"/>
          <w:u w:val="single"/>
        </w:rPr>
        <w:tab/>
        <w:t>`</w:t>
      </w:r>
      <w:r w:rsidR="00847F6C" w:rsidRPr="0014287E">
        <w:rPr>
          <w:rFonts w:cs="Arial"/>
          <w:color w:val="000000"/>
          <w:sz w:val="22"/>
          <w:u w:val="single"/>
        </w:rPr>
        <w:tab/>
      </w:r>
      <w:r w:rsidR="00847F6C" w:rsidRPr="0014287E">
        <w:rPr>
          <w:rFonts w:cs="Arial"/>
          <w:color w:val="000000"/>
          <w:sz w:val="22"/>
          <w:u w:val="single"/>
        </w:rPr>
        <w:tab/>
        <w:t xml:space="preserve">                   </w:t>
      </w:r>
      <w:r w:rsidR="003B1698" w:rsidRPr="0014287E">
        <w:rPr>
          <w:rFonts w:cs="Arial"/>
          <w:color w:val="000000"/>
          <w:sz w:val="22"/>
          <w:u w:val="single"/>
        </w:rPr>
        <w:t xml:space="preserve">  </w:t>
      </w:r>
      <w:r w:rsidRPr="0014287E">
        <w:rPr>
          <w:rFonts w:cs="Arial"/>
          <w:color w:val="000000"/>
          <w:sz w:val="22"/>
        </w:rPr>
        <w:t>, AS ITS CHAIR</w:t>
      </w:r>
    </w:p>
    <w:p w:rsidR="009C28EE" w:rsidRPr="0014287E" w:rsidRDefault="009C28EE" w:rsidP="009C28EE">
      <w:pPr>
        <w:spacing w:line="480" w:lineRule="auto"/>
        <w:jc w:val="both"/>
        <w:rPr>
          <w:rFonts w:cs="Arial"/>
          <w:color w:val="000000"/>
          <w:sz w:val="22"/>
        </w:rPr>
      </w:pPr>
    </w:p>
    <w:p w:rsidR="009C28EE" w:rsidRPr="0014287E" w:rsidRDefault="009C28EE" w:rsidP="009C28EE">
      <w:pPr>
        <w:spacing w:line="480" w:lineRule="auto"/>
        <w:jc w:val="both"/>
        <w:rPr>
          <w:rFonts w:cs="Arial"/>
          <w:color w:val="000000"/>
          <w:sz w:val="22"/>
        </w:rPr>
      </w:pPr>
      <w:r w:rsidRPr="0014287E">
        <w:rPr>
          <w:rFonts w:cs="Arial"/>
          <w:color w:val="000000"/>
          <w:sz w:val="22"/>
        </w:rPr>
        <w:t>ATTEST:</w:t>
      </w:r>
    </w:p>
    <w:p w:rsidR="00847F6C" w:rsidRPr="0014287E" w:rsidRDefault="00847F6C" w:rsidP="009C28EE">
      <w:pPr>
        <w:spacing w:line="480" w:lineRule="auto"/>
        <w:jc w:val="both"/>
        <w:rPr>
          <w:rFonts w:cs="Arial"/>
          <w:color w:val="000000"/>
          <w:sz w:val="22"/>
          <w:u w:val="single"/>
        </w:rPr>
      </w:pP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p>
    <w:p w:rsidR="009C28EE" w:rsidRPr="0014287E" w:rsidRDefault="003B1698" w:rsidP="003B1698">
      <w:pPr>
        <w:jc w:val="both"/>
        <w:rPr>
          <w:rFonts w:cs="Arial"/>
          <w:color w:val="000000"/>
          <w:sz w:val="22"/>
        </w:rPr>
      </w:pP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009C28EE" w:rsidRPr="0014287E">
        <w:rPr>
          <w:rFonts w:cs="Arial"/>
          <w:color w:val="000000"/>
          <w:sz w:val="22"/>
        </w:rPr>
        <w:t xml:space="preserve"> AS ITS SECRETARY/TREASURER</w:t>
      </w:r>
    </w:p>
    <w:p w:rsidR="009C28EE" w:rsidRPr="0014287E" w:rsidRDefault="009C28EE" w:rsidP="009C28EE">
      <w:pPr>
        <w:jc w:val="both"/>
        <w:rPr>
          <w:rFonts w:cs="Arial"/>
          <w:color w:val="000000"/>
          <w:sz w:val="22"/>
        </w:rPr>
      </w:pPr>
    </w:p>
    <w:p w:rsidR="00714D97" w:rsidRPr="0014287E" w:rsidRDefault="00714D97" w:rsidP="009C28EE">
      <w:pPr>
        <w:jc w:val="both"/>
        <w:rPr>
          <w:rFonts w:cs="Arial"/>
          <w:color w:val="000000"/>
          <w:sz w:val="22"/>
        </w:rPr>
      </w:pPr>
    </w:p>
    <w:p w:rsidR="00714D97" w:rsidRPr="0014287E" w:rsidRDefault="00714D97" w:rsidP="009C28EE">
      <w:pPr>
        <w:jc w:val="both"/>
        <w:rPr>
          <w:rFonts w:cs="Arial"/>
          <w:color w:val="000000"/>
          <w:sz w:val="22"/>
        </w:rPr>
      </w:pPr>
    </w:p>
    <w:p w:rsidR="00714D97" w:rsidRPr="0014287E" w:rsidRDefault="00714D97" w:rsidP="009C28EE">
      <w:pPr>
        <w:jc w:val="both"/>
        <w:rPr>
          <w:rFonts w:cs="Arial"/>
          <w:color w:val="000000"/>
          <w:sz w:val="22"/>
        </w:rPr>
      </w:pPr>
    </w:p>
    <w:p w:rsidR="00714D97" w:rsidRPr="0014287E" w:rsidRDefault="00714D97" w:rsidP="009C28EE">
      <w:pPr>
        <w:jc w:val="both"/>
        <w:rPr>
          <w:rFonts w:cs="Arial"/>
          <w:color w:val="000000"/>
          <w:sz w:val="22"/>
        </w:rPr>
      </w:pPr>
    </w:p>
    <w:p w:rsidR="00714D97" w:rsidRPr="0014287E" w:rsidRDefault="00714D97" w:rsidP="009C28EE">
      <w:pPr>
        <w:jc w:val="both"/>
        <w:rPr>
          <w:rFonts w:cs="Arial"/>
          <w:color w:val="000000"/>
          <w:sz w:val="22"/>
        </w:rPr>
      </w:pPr>
    </w:p>
    <w:p w:rsidR="00847F6C" w:rsidRPr="0014287E" w:rsidRDefault="00847F6C" w:rsidP="00847F6C">
      <w:pPr>
        <w:spacing w:line="480" w:lineRule="auto"/>
        <w:jc w:val="both"/>
        <w:rPr>
          <w:rFonts w:cs="Arial"/>
          <w:color w:val="000000"/>
          <w:sz w:val="22"/>
        </w:rPr>
      </w:pPr>
    </w:p>
    <w:p w:rsidR="00847F6C" w:rsidRPr="0014287E" w:rsidRDefault="00847F6C" w:rsidP="00847F6C">
      <w:pPr>
        <w:tabs>
          <w:tab w:val="left" w:pos="3960"/>
        </w:tabs>
        <w:jc w:val="both"/>
        <w:rPr>
          <w:rFonts w:cs="Arial"/>
          <w:color w:val="000000"/>
          <w:sz w:val="22"/>
          <w:u w:val="single"/>
        </w:rPr>
      </w:pPr>
      <w:r w:rsidRPr="0014287E">
        <w:rPr>
          <w:rFonts w:cs="Arial"/>
          <w:color w:val="000000"/>
          <w:sz w:val="22"/>
        </w:rPr>
        <w:tab/>
      </w:r>
      <w:r w:rsidRPr="0014287E">
        <w:rPr>
          <w:rFonts w:cs="Arial"/>
          <w:color w:val="000000"/>
          <w:sz w:val="22"/>
        </w:rPr>
        <w:tab/>
      </w:r>
      <w:r w:rsidR="00EF54F7" w:rsidRPr="0014287E">
        <w:rPr>
          <w:rFonts w:cs="Arial"/>
          <w:color w:val="000000"/>
          <w:sz w:val="22"/>
        </w:rPr>
        <w:t>CONSULTANT</w:t>
      </w:r>
      <w:r w:rsidRPr="0014287E">
        <w:rPr>
          <w:rFonts w:cs="Arial"/>
          <w:color w:val="000000"/>
          <w:sz w:val="22"/>
        </w:rPr>
        <w:t>:</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0080793A">
        <w:rPr>
          <w:rFonts w:cs="Arial"/>
          <w:color w:val="000000"/>
          <w:sz w:val="22"/>
          <w:u w:val="single"/>
        </w:rPr>
        <w:tab/>
      </w:r>
    </w:p>
    <w:p w:rsidR="00847F6C" w:rsidRPr="0014287E" w:rsidRDefault="00847F6C" w:rsidP="00847F6C">
      <w:pPr>
        <w:tabs>
          <w:tab w:val="left" w:pos="3960"/>
        </w:tabs>
        <w:jc w:val="both"/>
        <w:rPr>
          <w:rFonts w:cs="Arial"/>
          <w:color w:val="000000"/>
          <w:sz w:val="22"/>
          <w:u w:val="single"/>
        </w:rPr>
      </w:pPr>
    </w:p>
    <w:p w:rsidR="00847F6C" w:rsidRPr="0080793A" w:rsidRDefault="00847F6C" w:rsidP="0080793A">
      <w:pPr>
        <w:tabs>
          <w:tab w:val="left" w:pos="3960"/>
        </w:tabs>
        <w:jc w:val="both"/>
        <w:rPr>
          <w:rFonts w:cs="Arial"/>
          <w:color w:val="000000"/>
          <w:sz w:val="22"/>
          <w:u w:val="single"/>
        </w:rPr>
      </w:pPr>
      <w:r w:rsidRPr="0014287E">
        <w:rPr>
          <w:rFonts w:cs="Arial"/>
          <w:color w:val="000000"/>
          <w:sz w:val="22"/>
        </w:rPr>
        <w:tab/>
      </w:r>
      <w:r w:rsidRPr="0014287E">
        <w:rPr>
          <w:rFonts w:cs="Arial"/>
          <w:color w:val="000000"/>
          <w:sz w:val="22"/>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rPr>
        <w:tab/>
      </w:r>
      <w:r w:rsidRPr="0014287E">
        <w:rPr>
          <w:rFonts w:cs="Arial"/>
          <w:color w:val="000000"/>
          <w:sz w:val="22"/>
        </w:rPr>
        <w:tab/>
      </w:r>
      <w:r w:rsidRPr="0014287E">
        <w:rPr>
          <w:rFonts w:cs="Arial"/>
          <w:color w:val="000000"/>
          <w:sz w:val="22"/>
        </w:rPr>
        <w:tab/>
      </w:r>
    </w:p>
    <w:p w:rsidR="00847F6C" w:rsidRPr="0014287E" w:rsidRDefault="00847F6C" w:rsidP="00847F6C">
      <w:pPr>
        <w:tabs>
          <w:tab w:val="left" w:pos="3960"/>
        </w:tabs>
        <w:jc w:val="both"/>
        <w:rPr>
          <w:rFonts w:cs="Arial"/>
          <w:color w:val="000000"/>
          <w:sz w:val="22"/>
          <w:u w:val="single"/>
        </w:rPr>
      </w:pPr>
      <w:r w:rsidRPr="0014287E">
        <w:rPr>
          <w:rFonts w:cs="Arial"/>
          <w:color w:val="000000"/>
          <w:sz w:val="22"/>
        </w:rPr>
        <w:tab/>
      </w:r>
      <w:r w:rsidRPr="0014287E">
        <w:rPr>
          <w:rFonts w:cs="Arial"/>
          <w:color w:val="000000"/>
          <w:sz w:val="22"/>
        </w:rPr>
        <w:tab/>
        <w:t xml:space="preserve">BY: </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p>
    <w:p w:rsidR="00847F6C" w:rsidRPr="0014287E" w:rsidRDefault="00847F6C" w:rsidP="00847F6C">
      <w:pPr>
        <w:tabs>
          <w:tab w:val="left" w:pos="3960"/>
        </w:tabs>
        <w:jc w:val="both"/>
        <w:rPr>
          <w:rFonts w:cs="Arial"/>
          <w:color w:val="000000"/>
          <w:sz w:val="22"/>
          <w:u w:val="single"/>
        </w:rPr>
      </w:pPr>
    </w:p>
    <w:p w:rsidR="00847F6C" w:rsidRPr="0014287E" w:rsidRDefault="00847F6C" w:rsidP="00847F6C">
      <w:pPr>
        <w:jc w:val="both"/>
        <w:rPr>
          <w:rFonts w:cs="Arial"/>
          <w:color w:val="000000"/>
          <w:sz w:val="22"/>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0080793A">
        <w:rPr>
          <w:rFonts w:cs="Arial"/>
          <w:color w:val="000000"/>
          <w:sz w:val="22"/>
        </w:rPr>
        <w:tab/>
      </w:r>
      <w:r w:rsidRPr="0014287E">
        <w:rPr>
          <w:rFonts w:cs="Arial"/>
          <w:color w:val="000000"/>
          <w:sz w:val="22"/>
        </w:rPr>
        <w:t>Print Name:</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rPr>
        <w:t xml:space="preserve">     </w:t>
      </w:r>
    </w:p>
    <w:p w:rsidR="00847F6C" w:rsidRPr="0014287E" w:rsidRDefault="00847F6C" w:rsidP="00847F6C">
      <w:pPr>
        <w:jc w:val="both"/>
        <w:rPr>
          <w:rFonts w:cs="Arial"/>
          <w:color w:val="000000"/>
          <w:sz w:val="22"/>
        </w:rPr>
      </w:pPr>
      <w:r w:rsidRPr="0014287E">
        <w:rPr>
          <w:rFonts w:cs="Arial"/>
          <w:color w:val="000000"/>
          <w:sz w:val="22"/>
        </w:rPr>
        <w:tab/>
      </w:r>
    </w:p>
    <w:p w:rsidR="00847F6C" w:rsidRPr="0014287E" w:rsidRDefault="00847F6C" w:rsidP="00847F6C">
      <w:pPr>
        <w:jc w:val="both"/>
        <w:rPr>
          <w:rFonts w:cs="Arial"/>
          <w:color w:val="000000"/>
          <w:sz w:val="22"/>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 xml:space="preserve">       </w:t>
      </w:r>
      <w:r w:rsidR="0080793A">
        <w:rPr>
          <w:rFonts w:cs="Arial"/>
          <w:color w:val="000000"/>
          <w:sz w:val="22"/>
        </w:rPr>
        <w:tab/>
        <w:t>A</w:t>
      </w:r>
      <w:r w:rsidRPr="0014287E">
        <w:rPr>
          <w:rFonts w:cs="Arial"/>
          <w:color w:val="000000"/>
          <w:sz w:val="22"/>
        </w:rPr>
        <w:t>S ITS:</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rPr>
        <w:tab/>
      </w:r>
    </w:p>
    <w:p w:rsidR="00847F6C" w:rsidRPr="0014287E" w:rsidRDefault="00847F6C" w:rsidP="00847F6C">
      <w:pPr>
        <w:jc w:val="both"/>
        <w:rPr>
          <w:rFonts w:cs="Arial"/>
          <w:color w:val="000000"/>
          <w:sz w:val="22"/>
        </w:rPr>
      </w:pPr>
    </w:p>
    <w:p w:rsidR="00847F6C" w:rsidRPr="0014287E" w:rsidRDefault="00847F6C" w:rsidP="00847F6C">
      <w:pPr>
        <w:jc w:val="both"/>
        <w:rPr>
          <w:rFonts w:cs="Arial"/>
          <w:color w:val="000000"/>
          <w:sz w:val="22"/>
        </w:rPr>
      </w:pPr>
      <w:r w:rsidRPr="0014287E">
        <w:rPr>
          <w:rFonts w:cs="Arial"/>
          <w:color w:val="000000"/>
          <w:sz w:val="22"/>
        </w:rPr>
        <w:t>ATTEST:</w:t>
      </w:r>
    </w:p>
    <w:p w:rsidR="00847F6C" w:rsidRPr="0014287E" w:rsidRDefault="00847F6C" w:rsidP="00847F6C">
      <w:pPr>
        <w:jc w:val="both"/>
        <w:rPr>
          <w:rFonts w:cs="Arial"/>
          <w:color w:val="000000"/>
          <w:sz w:val="22"/>
        </w:rPr>
      </w:pPr>
    </w:p>
    <w:p w:rsidR="00847F6C" w:rsidRPr="0014287E" w:rsidRDefault="00847F6C" w:rsidP="00847F6C">
      <w:pPr>
        <w:jc w:val="both"/>
        <w:rPr>
          <w:rFonts w:cs="Arial"/>
          <w:color w:val="000000"/>
          <w:sz w:val="22"/>
        </w:rPr>
      </w:pPr>
    </w:p>
    <w:p w:rsidR="00847F6C" w:rsidRPr="0014287E" w:rsidRDefault="00847F6C" w:rsidP="00847F6C">
      <w:pPr>
        <w:jc w:val="both"/>
        <w:rPr>
          <w:rFonts w:cs="Arial"/>
          <w:color w:val="000000"/>
          <w:sz w:val="22"/>
          <w:u w:val="single"/>
        </w:rPr>
      </w:pPr>
      <w:r w:rsidRPr="0014287E">
        <w:rPr>
          <w:rFonts w:cs="Arial"/>
          <w:color w:val="000000"/>
          <w:sz w:val="22"/>
        </w:rPr>
        <w:t>BY:</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p>
    <w:p w:rsidR="00847F6C" w:rsidRPr="0014287E" w:rsidRDefault="00847F6C" w:rsidP="00847F6C">
      <w:pPr>
        <w:jc w:val="both"/>
        <w:rPr>
          <w:rFonts w:cs="Arial"/>
          <w:color w:val="000000"/>
          <w:sz w:val="22"/>
          <w:u w:val="single"/>
        </w:rPr>
      </w:pPr>
    </w:p>
    <w:p w:rsidR="00847F6C" w:rsidRPr="0014287E" w:rsidRDefault="00847F6C" w:rsidP="00847F6C">
      <w:pPr>
        <w:jc w:val="both"/>
        <w:rPr>
          <w:rFonts w:cs="Arial"/>
          <w:color w:val="000000"/>
          <w:sz w:val="22"/>
          <w:u w:val="single"/>
        </w:rPr>
      </w:pPr>
      <w:r w:rsidRPr="0014287E">
        <w:rPr>
          <w:rFonts w:cs="Arial"/>
          <w:color w:val="000000"/>
          <w:sz w:val="22"/>
        </w:rPr>
        <w:t>Print Name:</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p>
    <w:p w:rsidR="00847F6C" w:rsidRPr="0014287E" w:rsidRDefault="00847F6C" w:rsidP="00847F6C">
      <w:pPr>
        <w:jc w:val="both"/>
        <w:rPr>
          <w:rFonts w:cs="Arial"/>
          <w:color w:val="000000"/>
          <w:sz w:val="22"/>
        </w:rPr>
      </w:pPr>
    </w:p>
    <w:p w:rsidR="00847F6C" w:rsidRDefault="00847F6C" w:rsidP="00847F6C">
      <w:pPr>
        <w:jc w:val="both"/>
        <w:rPr>
          <w:rFonts w:cs="Arial"/>
          <w:color w:val="000000"/>
          <w:sz w:val="22"/>
          <w:u w:val="single"/>
        </w:rPr>
      </w:pPr>
      <w:r w:rsidRPr="0014287E">
        <w:rPr>
          <w:rFonts w:cs="Arial"/>
          <w:color w:val="000000"/>
          <w:sz w:val="22"/>
        </w:rPr>
        <w:t>AS ITS:</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p>
    <w:p w:rsidR="001C55ED" w:rsidRDefault="001C55ED">
      <w:pPr>
        <w:rPr>
          <w:rFonts w:cs="Arial"/>
          <w:color w:val="000000"/>
          <w:sz w:val="22"/>
          <w:u w:val="single"/>
        </w:rPr>
      </w:pPr>
      <w:r>
        <w:rPr>
          <w:rFonts w:cs="Arial"/>
          <w:color w:val="000000"/>
          <w:sz w:val="22"/>
          <w:u w:val="single"/>
        </w:rPr>
        <w:br w:type="page"/>
      </w:r>
    </w:p>
    <w:p w:rsidR="009C28EE" w:rsidRPr="0014287E" w:rsidRDefault="009C28EE" w:rsidP="009C28EE">
      <w:pPr>
        <w:jc w:val="both"/>
        <w:rPr>
          <w:rFonts w:cs="Arial"/>
          <w:color w:val="000000"/>
          <w:sz w:val="22"/>
        </w:rPr>
      </w:pPr>
      <w:r w:rsidRPr="0014287E">
        <w:rPr>
          <w:rFonts w:cs="Arial"/>
          <w:color w:val="000000"/>
          <w:sz w:val="22"/>
        </w:rPr>
        <w:lastRenderedPageBreak/>
        <w:t>STATE OF ALABAMA</w:t>
      </w:r>
    </w:p>
    <w:p w:rsidR="009C28EE" w:rsidRPr="0014287E" w:rsidRDefault="009C28EE" w:rsidP="009C28EE">
      <w:pPr>
        <w:spacing w:line="480" w:lineRule="auto"/>
        <w:jc w:val="both"/>
        <w:rPr>
          <w:rFonts w:cs="Arial"/>
          <w:color w:val="000000"/>
          <w:sz w:val="22"/>
        </w:rPr>
      </w:pPr>
      <w:r w:rsidRPr="0014287E">
        <w:rPr>
          <w:rFonts w:cs="Arial"/>
          <w:color w:val="000000"/>
          <w:sz w:val="22"/>
        </w:rPr>
        <w:t>COUNTY OF MOBILE</w:t>
      </w:r>
    </w:p>
    <w:p w:rsidR="009C28EE" w:rsidRPr="0014287E" w:rsidRDefault="009C28EE" w:rsidP="009C28EE">
      <w:pPr>
        <w:spacing w:line="480" w:lineRule="auto"/>
        <w:jc w:val="both"/>
        <w:rPr>
          <w:rFonts w:cs="Arial"/>
          <w:color w:val="000000"/>
          <w:sz w:val="22"/>
        </w:rPr>
      </w:pPr>
      <w:r w:rsidRPr="0014287E">
        <w:rPr>
          <w:rFonts w:cs="Arial"/>
          <w:color w:val="000000"/>
          <w:sz w:val="22"/>
        </w:rPr>
        <w:tab/>
        <w:t xml:space="preserve">I, the undersigned Notary Public in and for said County and in said State, hereby certify that </w:t>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003B1698" w:rsidRPr="0014287E">
        <w:rPr>
          <w:rFonts w:cs="Arial"/>
          <w:color w:val="000000"/>
          <w:sz w:val="22"/>
          <w:u w:val="single"/>
        </w:rPr>
        <w:tab/>
      </w:r>
      <w:r w:rsidRPr="0014287E">
        <w:rPr>
          <w:rFonts w:cs="Arial"/>
          <w:color w:val="000000"/>
          <w:sz w:val="22"/>
        </w:rPr>
        <w:t>, whose name as Chair of the BOARD OF WATER AND SEWER COMMISSIONERS OF THE CITY OF MOBILE, is signed to the above and foregoing instrument, and who is known to me, acknowledged before me on this day that, being informed of the contents of this instrument, he/she, as such officer and with full authority, executed the same voluntarily for and as the act of said Board on the day the same bears date.</w:t>
      </w:r>
    </w:p>
    <w:p w:rsidR="009C28EE" w:rsidRPr="0014287E" w:rsidRDefault="009C28EE" w:rsidP="009C28EE">
      <w:pPr>
        <w:ind w:firstLine="720"/>
        <w:jc w:val="both"/>
        <w:rPr>
          <w:rFonts w:cs="Arial"/>
        </w:rPr>
      </w:pPr>
      <w:r w:rsidRPr="0014287E">
        <w:rPr>
          <w:rFonts w:cs="Arial"/>
          <w:color w:val="000000"/>
          <w:sz w:val="22"/>
        </w:rPr>
        <w:tab/>
      </w:r>
    </w:p>
    <w:p w:rsidR="009C28EE" w:rsidRPr="0014287E" w:rsidRDefault="009C28EE" w:rsidP="00C20BE7">
      <w:pPr>
        <w:ind w:firstLine="720"/>
        <w:jc w:val="both"/>
        <w:rPr>
          <w:rFonts w:cs="Arial"/>
          <w:sz w:val="22"/>
        </w:rPr>
      </w:pPr>
      <w:r w:rsidRPr="0014287E">
        <w:rPr>
          <w:rFonts w:cs="Arial"/>
          <w:sz w:val="22"/>
          <w:szCs w:val="22"/>
        </w:rPr>
        <w:t>Given</w:t>
      </w:r>
      <w:r w:rsidRPr="0014287E">
        <w:rPr>
          <w:rFonts w:cs="Arial"/>
          <w:sz w:val="22"/>
        </w:rPr>
        <w:t xml:space="preserve"> under my hand and official seal</w:t>
      </w:r>
      <w:r w:rsidRPr="0014287E">
        <w:rPr>
          <w:rFonts w:cs="Arial"/>
          <w:sz w:val="22"/>
          <w:szCs w:val="22"/>
        </w:rPr>
        <w:t xml:space="preserve"> of office on</w:t>
      </w:r>
      <w:r w:rsidRPr="0014287E">
        <w:rPr>
          <w:rFonts w:cs="Arial"/>
          <w:sz w:val="22"/>
        </w:rPr>
        <w:t xml:space="preserve"> this the </w:t>
      </w:r>
      <w:r w:rsidRPr="0014287E">
        <w:rPr>
          <w:rFonts w:cs="Arial"/>
          <w:sz w:val="22"/>
          <w:szCs w:val="22"/>
        </w:rPr>
        <w:t>_____</w:t>
      </w:r>
      <w:r w:rsidRPr="0014287E">
        <w:rPr>
          <w:rFonts w:cs="Arial"/>
          <w:sz w:val="22"/>
        </w:rPr>
        <w:t xml:space="preserve"> day of </w:t>
      </w:r>
      <w:r w:rsidRPr="0014287E">
        <w:rPr>
          <w:rFonts w:cs="Arial"/>
          <w:sz w:val="22"/>
          <w:szCs w:val="22"/>
        </w:rPr>
        <w:t>____________,</w:t>
      </w:r>
      <w:r w:rsidRPr="0014287E">
        <w:rPr>
          <w:rFonts w:cs="Arial"/>
          <w:sz w:val="22"/>
        </w:rPr>
        <w:t xml:space="preserve"> 2</w:t>
      </w:r>
      <w:r w:rsidR="005227FD">
        <w:rPr>
          <w:rFonts w:cs="Arial"/>
          <w:sz w:val="22"/>
        </w:rPr>
        <w:t>0</w:t>
      </w:r>
      <w:r w:rsidR="00C53382">
        <w:rPr>
          <w:rFonts w:cs="Arial"/>
          <w:sz w:val="22"/>
          <w:u w:val="single"/>
        </w:rPr>
        <w:tab/>
      </w:r>
      <w:r w:rsidRPr="0014287E">
        <w:rPr>
          <w:rFonts w:cs="Arial"/>
          <w:sz w:val="22"/>
          <w:szCs w:val="22"/>
        </w:rPr>
        <w:t>.</w:t>
      </w:r>
    </w:p>
    <w:p w:rsidR="009C28EE" w:rsidRPr="0014287E" w:rsidRDefault="009C28EE" w:rsidP="009C28EE">
      <w:pPr>
        <w:spacing w:line="480" w:lineRule="auto"/>
        <w:jc w:val="both"/>
        <w:rPr>
          <w:rFonts w:cs="Arial"/>
          <w:color w:val="000000"/>
          <w:sz w:val="22"/>
        </w:rPr>
      </w:pPr>
    </w:p>
    <w:p w:rsidR="009C28EE" w:rsidRPr="0014287E" w:rsidRDefault="009C28EE" w:rsidP="009C28EE">
      <w:pPr>
        <w:jc w:val="both"/>
        <w:rPr>
          <w:rFonts w:cs="Arial"/>
          <w:color w:val="000000"/>
          <w:sz w:val="22"/>
          <w:u w:val="single"/>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u w:val="single"/>
        </w:rPr>
        <w:t>___________________________________</w:t>
      </w:r>
    </w:p>
    <w:p w:rsidR="009C28EE" w:rsidRPr="0014287E" w:rsidRDefault="009C28EE" w:rsidP="009C28EE">
      <w:pPr>
        <w:jc w:val="both"/>
        <w:rPr>
          <w:rFonts w:cs="Arial"/>
          <w:color w:val="000000"/>
          <w:sz w:val="22"/>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NOTARY PUBLIC</w:t>
      </w:r>
      <w:r w:rsidRPr="0014287E">
        <w:rPr>
          <w:rFonts w:cs="Arial"/>
          <w:color w:val="000000"/>
          <w:sz w:val="22"/>
        </w:rPr>
        <w:tab/>
      </w:r>
      <w:r w:rsidRPr="0014287E">
        <w:rPr>
          <w:rFonts w:cs="Arial"/>
          <w:color w:val="000000"/>
          <w:sz w:val="22"/>
        </w:rPr>
        <w:tab/>
      </w:r>
    </w:p>
    <w:p w:rsidR="009C28EE" w:rsidRPr="0014287E" w:rsidRDefault="009C28EE" w:rsidP="009C28EE">
      <w:pPr>
        <w:spacing w:line="480" w:lineRule="auto"/>
        <w:jc w:val="both"/>
        <w:rPr>
          <w:rFonts w:cs="Arial"/>
          <w:color w:val="000000"/>
          <w:sz w:val="22"/>
          <w:u w:val="single"/>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 xml:space="preserve">My Commission Expires: </w:t>
      </w:r>
      <w:r w:rsidRPr="0014287E">
        <w:rPr>
          <w:rFonts w:cs="Arial"/>
          <w:color w:val="000000"/>
          <w:sz w:val="22"/>
          <w:u w:val="single"/>
        </w:rPr>
        <w:t>_______________</w:t>
      </w:r>
    </w:p>
    <w:p w:rsidR="009C28EE" w:rsidRDefault="009C28EE" w:rsidP="0080793A">
      <w:pPr>
        <w:spacing w:line="276" w:lineRule="auto"/>
        <w:jc w:val="both"/>
        <w:rPr>
          <w:rFonts w:cs="Arial"/>
          <w:color w:val="000000"/>
          <w:sz w:val="22"/>
          <w:u w:val="single"/>
        </w:rPr>
      </w:pPr>
    </w:p>
    <w:p w:rsidR="0080793A" w:rsidRPr="0014287E" w:rsidRDefault="0080793A" w:rsidP="0080793A">
      <w:pPr>
        <w:jc w:val="both"/>
        <w:rPr>
          <w:rFonts w:cs="Arial"/>
          <w:color w:val="000000"/>
          <w:sz w:val="22"/>
          <w:u w:val="single"/>
        </w:rPr>
      </w:pPr>
    </w:p>
    <w:p w:rsidR="009C28EE" w:rsidRPr="0014287E" w:rsidRDefault="009C28EE" w:rsidP="009C28EE">
      <w:pPr>
        <w:jc w:val="both"/>
        <w:rPr>
          <w:rFonts w:cs="Arial"/>
          <w:color w:val="000000"/>
          <w:sz w:val="22"/>
        </w:rPr>
      </w:pPr>
      <w:r w:rsidRPr="0014287E">
        <w:rPr>
          <w:rFonts w:cs="Arial"/>
          <w:color w:val="000000"/>
          <w:sz w:val="22"/>
        </w:rPr>
        <w:t>STATE OF ALABAMA</w:t>
      </w:r>
    </w:p>
    <w:p w:rsidR="009C28EE" w:rsidRPr="0014287E" w:rsidRDefault="009C28EE" w:rsidP="009C28EE">
      <w:pPr>
        <w:spacing w:line="480" w:lineRule="auto"/>
        <w:jc w:val="both"/>
        <w:rPr>
          <w:rFonts w:cs="Arial"/>
          <w:color w:val="000000"/>
          <w:sz w:val="22"/>
        </w:rPr>
      </w:pPr>
      <w:r w:rsidRPr="0014287E">
        <w:rPr>
          <w:rFonts w:cs="Arial"/>
          <w:color w:val="000000"/>
          <w:sz w:val="22"/>
        </w:rPr>
        <w:t>COUNTY OF MOBILE</w:t>
      </w:r>
    </w:p>
    <w:p w:rsidR="009C28EE" w:rsidRPr="0014287E" w:rsidRDefault="009C28EE" w:rsidP="009C28EE">
      <w:pPr>
        <w:spacing w:line="480" w:lineRule="auto"/>
        <w:jc w:val="both"/>
        <w:rPr>
          <w:rFonts w:cs="Arial"/>
          <w:color w:val="000000"/>
          <w:sz w:val="22"/>
        </w:rPr>
      </w:pPr>
      <w:r w:rsidRPr="0014287E">
        <w:rPr>
          <w:rFonts w:cs="Arial"/>
          <w:color w:val="000000"/>
          <w:sz w:val="22"/>
        </w:rPr>
        <w:tab/>
        <w:t xml:space="preserve">I, the undersigned Notary Public in and for said County and in said State, hereby certify that </w:t>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Pr="0014287E">
        <w:rPr>
          <w:rFonts w:cs="Arial"/>
          <w:color w:val="000000"/>
          <w:sz w:val="22"/>
        </w:rPr>
        <w:t>, whose name as Secretary/Treasurer of the BOARD OF WATER AND SEWER COMMISSIONERS OF THE CITY OF MOBILE, is signed to the above and foregoing instrument, and who is known to me, acknowledged before me on this day that, being informed of the contents of this instrument, he/she, as such officer and with full authority, executed the same voluntarily for and as the act of said Board on the day the same bears date.</w:t>
      </w:r>
    </w:p>
    <w:p w:rsidR="009C28EE" w:rsidRPr="0014287E" w:rsidRDefault="009C28EE" w:rsidP="009C28EE">
      <w:pPr>
        <w:ind w:firstLine="720"/>
        <w:jc w:val="both"/>
        <w:rPr>
          <w:rFonts w:cs="Arial"/>
        </w:rPr>
      </w:pPr>
      <w:r w:rsidRPr="0014287E">
        <w:rPr>
          <w:rFonts w:cs="Arial"/>
          <w:color w:val="000000"/>
          <w:sz w:val="22"/>
        </w:rPr>
        <w:tab/>
      </w:r>
    </w:p>
    <w:p w:rsidR="009C28EE" w:rsidRPr="0014287E" w:rsidRDefault="009C28EE" w:rsidP="00C20BE7">
      <w:pPr>
        <w:ind w:firstLine="720"/>
        <w:jc w:val="both"/>
        <w:rPr>
          <w:rFonts w:cs="Arial"/>
          <w:sz w:val="22"/>
        </w:rPr>
      </w:pPr>
      <w:r w:rsidRPr="0014287E">
        <w:rPr>
          <w:rFonts w:cs="Arial"/>
          <w:sz w:val="22"/>
          <w:szCs w:val="22"/>
        </w:rPr>
        <w:t>Given</w:t>
      </w:r>
      <w:r w:rsidRPr="0014287E">
        <w:rPr>
          <w:rFonts w:cs="Arial"/>
          <w:sz w:val="22"/>
        </w:rPr>
        <w:t xml:space="preserve"> under my hand and official seal</w:t>
      </w:r>
      <w:r w:rsidRPr="0014287E">
        <w:rPr>
          <w:rFonts w:cs="Arial"/>
          <w:sz w:val="22"/>
          <w:szCs w:val="22"/>
        </w:rPr>
        <w:t xml:space="preserve"> of office on</w:t>
      </w:r>
      <w:r w:rsidRPr="0014287E">
        <w:rPr>
          <w:rFonts w:cs="Arial"/>
          <w:sz w:val="22"/>
        </w:rPr>
        <w:t xml:space="preserve"> this the </w:t>
      </w:r>
      <w:r w:rsidRPr="0014287E">
        <w:rPr>
          <w:rFonts w:cs="Arial"/>
          <w:sz w:val="22"/>
          <w:szCs w:val="22"/>
        </w:rPr>
        <w:t>_____</w:t>
      </w:r>
      <w:r w:rsidRPr="0014287E">
        <w:rPr>
          <w:rFonts w:cs="Arial"/>
          <w:sz w:val="22"/>
        </w:rPr>
        <w:t xml:space="preserve"> day of </w:t>
      </w:r>
      <w:r w:rsidRPr="0014287E">
        <w:rPr>
          <w:rFonts w:cs="Arial"/>
          <w:sz w:val="22"/>
          <w:szCs w:val="22"/>
        </w:rPr>
        <w:t>____________,</w:t>
      </w:r>
      <w:r w:rsidRPr="0014287E">
        <w:rPr>
          <w:rFonts w:cs="Arial"/>
          <w:sz w:val="22"/>
        </w:rPr>
        <w:t xml:space="preserve"> 20</w:t>
      </w:r>
      <w:r w:rsidR="00C53382">
        <w:rPr>
          <w:rFonts w:cs="Arial"/>
          <w:sz w:val="22"/>
          <w:u w:val="single"/>
        </w:rPr>
        <w:tab/>
      </w:r>
      <w:r w:rsidRPr="0014287E">
        <w:rPr>
          <w:rFonts w:cs="Arial"/>
          <w:sz w:val="22"/>
          <w:szCs w:val="22"/>
        </w:rPr>
        <w:t>.</w:t>
      </w:r>
    </w:p>
    <w:p w:rsidR="009C28EE" w:rsidRPr="0014287E" w:rsidRDefault="009C28EE" w:rsidP="009C28EE">
      <w:pPr>
        <w:spacing w:line="480" w:lineRule="auto"/>
        <w:jc w:val="both"/>
        <w:rPr>
          <w:rFonts w:cs="Arial"/>
          <w:color w:val="000000"/>
          <w:sz w:val="22"/>
        </w:rPr>
      </w:pPr>
    </w:p>
    <w:p w:rsidR="009C28EE" w:rsidRPr="0014287E" w:rsidRDefault="009C28EE" w:rsidP="009C28EE">
      <w:pPr>
        <w:jc w:val="both"/>
        <w:rPr>
          <w:rFonts w:cs="Arial"/>
          <w:color w:val="000000"/>
          <w:sz w:val="22"/>
          <w:u w:val="single"/>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u w:val="single"/>
        </w:rPr>
        <w:t>___________________________________</w:t>
      </w:r>
    </w:p>
    <w:p w:rsidR="009C28EE" w:rsidRPr="0014287E" w:rsidRDefault="009C28EE" w:rsidP="009C28EE">
      <w:pPr>
        <w:jc w:val="both"/>
        <w:rPr>
          <w:rFonts w:cs="Arial"/>
          <w:color w:val="000000"/>
          <w:sz w:val="22"/>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NOTARY PUBLIC</w:t>
      </w:r>
      <w:r w:rsidRPr="0014287E">
        <w:rPr>
          <w:rFonts w:cs="Arial"/>
          <w:color w:val="000000"/>
          <w:sz w:val="22"/>
        </w:rPr>
        <w:tab/>
      </w:r>
      <w:r w:rsidRPr="0014287E">
        <w:rPr>
          <w:rFonts w:cs="Arial"/>
          <w:color w:val="000000"/>
          <w:sz w:val="22"/>
        </w:rPr>
        <w:tab/>
      </w:r>
    </w:p>
    <w:p w:rsidR="00847F6C" w:rsidRDefault="009C28EE" w:rsidP="009C28EE">
      <w:pPr>
        <w:spacing w:line="480" w:lineRule="auto"/>
        <w:jc w:val="both"/>
        <w:rPr>
          <w:rFonts w:cs="Arial"/>
          <w:color w:val="000000"/>
          <w:sz w:val="22"/>
          <w:u w:val="single"/>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 xml:space="preserve">My Commission Expires: </w:t>
      </w:r>
      <w:r w:rsidRPr="0014287E">
        <w:rPr>
          <w:rFonts w:cs="Arial"/>
          <w:color w:val="000000"/>
          <w:sz w:val="22"/>
          <w:u w:val="single"/>
        </w:rPr>
        <w:t>_______________</w:t>
      </w:r>
    </w:p>
    <w:p w:rsidR="001C55ED" w:rsidRDefault="001C55ED">
      <w:pPr>
        <w:rPr>
          <w:rFonts w:cs="Arial"/>
          <w:color w:val="000000"/>
          <w:sz w:val="22"/>
          <w:u w:val="single"/>
        </w:rPr>
      </w:pPr>
      <w:r>
        <w:rPr>
          <w:rFonts w:cs="Arial"/>
          <w:color w:val="000000"/>
          <w:sz w:val="22"/>
          <w:u w:val="single"/>
        </w:rPr>
        <w:br w:type="page"/>
      </w:r>
    </w:p>
    <w:p w:rsidR="009C28EE" w:rsidRPr="0014287E" w:rsidRDefault="009C28EE" w:rsidP="009C28EE">
      <w:pPr>
        <w:jc w:val="both"/>
        <w:rPr>
          <w:rFonts w:cs="Arial"/>
          <w:color w:val="000000"/>
          <w:sz w:val="22"/>
          <w:u w:val="single"/>
        </w:rPr>
      </w:pPr>
      <w:r w:rsidRPr="0014287E">
        <w:rPr>
          <w:rFonts w:cs="Arial"/>
          <w:color w:val="000000"/>
          <w:sz w:val="22"/>
        </w:rPr>
        <w:lastRenderedPageBreak/>
        <w:t xml:space="preserve">STATE OF </w:t>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p>
    <w:p w:rsidR="00847F6C" w:rsidRPr="0014287E" w:rsidRDefault="00847F6C" w:rsidP="009C28EE">
      <w:pPr>
        <w:jc w:val="both"/>
        <w:rPr>
          <w:rFonts w:cs="Arial"/>
          <w:color w:val="000000"/>
          <w:sz w:val="22"/>
        </w:rPr>
      </w:pPr>
    </w:p>
    <w:p w:rsidR="009C28EE" w:rsidRPr="0014287E" w:rsidRDefault="00847F6C" w:rsidP="00C20BE7">
      <w:pPr>
        <w:spacing w:line="480" w:lineRule="auto"/>
        <w:jc w:val="both"/>
        <w:rPr>
          <w:rFonts w:cs="Arial"/>
          <w:color w:val="000000"/>
          <w:sz w:val="22"/>
          <w:u w:val="single"/>
        </w:rPr>
      </w:pPr>
      <w:r w:rsidRPr="0014287E">
        <w:rPr>
          <w:rFonts w:cs="Arial"/>
          <w:color w:val="000000"/>
          <w:sz w:val="22"/>
        </w:rPr>
        <w:t xml:space="preserve">COUNTY OF </w:t>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p>
    <w:p w:rsidR="00B20413" w:rsidRPr="0014287E" w:rsidRDefault="009C28EE" w:rsidP="00B20413">
      <w:pPr>
        <w:jc w:val="both"/>
        <w:rPr>
          <w:rFonts w:cs="Arial"/>
          <w:color w:val="000000"/>
          <w:sz w:val="22"/>
        </w:rPr>
      </w:pPr>
      <w:r w:rsidRPr="0014287E">
        <w:rPr>
          <w:rFonts w:cs="Arial"/>
          <w:color w:val="000000"/>
          <w:sz w:val="22"/>
        </w:rPr>
        <w:tab/>
        <w:t>I, the undersigned Notary Public in and for said County and in said State,</w:t>
      </w:r>
      <w:r w:rsidR="00B20413" w:rsidRPr="0014287E">
        <w:rPr>
          <w:rFonts w:cs="Arial"/>
          <w:color w:val="000000"/>
          <w:sz w:val="22"/>
        </w:rPr>
        <w:t xml:space="preserve"> </w:t>
      </w:r>
      <w:r w:rsidRPr="0014287E">
        <w:rPr>
          <w:rFonts w:cs="Arial"/>
          <w:color w:val="000000"/>
          <w:sz w:val="22"/>
        </w:rPr>
        <w:t xml:space="preserve"> hereby certify </w:t>
      </w:r>
    </w:p>
    <w:p w:rsidR="00B20413" w:rsidRPr="0014287E" w:rsidRDefault="00B20413" w:rsidP="00B20413">
      <w:pPr>
        <w:jc w:val="both"/>
        <w:rPr>
          <w:rFonts w:cs="Arial"/>
          <w:color w:val="000000"/>
          <w:sz w:val="22"/>
        </w:rPr>
      </w:pPr>
    </w:p>
    <w:p w:rsidR="00B20413" w:rsidRPr="0014287E" w:rsidRDefault="009C28EE" w:rsidP="00B20413">
      <w:pPr>
        <w:jc w:val="both"/>
        <w:rPr>
          <w:rFonts w:cs="Arial"/>
          <w:color w:val="000000"/>
          <w:sz w:val="22"/>
        </w:rPr>
      </w:pPr>
      <w:r w:rsidRPr="0014287E">
        <w:rPr>
          <w:rFonts w:cs="Arial"/>
          <w:color w:val="000000"/>
          <w:sz w:val="22"/>
        </w:rPr>
        <w:t xml:space="preserve">that </w:t>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Pr="0014287E">
        <w:rPr>
          <w:rFonts w:cs="Arial"/>
          <w:color w:val="000000"/>
          <w:sz w:val="22"/>
        </w:rPr>
        <w:t xml:space="preserve"> whose name as</w:t>
      </w:r>
      <w:r w:rsidR="00847F6C" w:rsidRPr="0014287E">
        <w:rPr>
          <w:rFonts w:cs="Arial"/>
          <w:color w:val="000000"/>
          <w:sz w:val="22"/>
        </w:rPr>
        <w:t xml:space="preserve"> </w:t>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Pr="0014287E">
        <w:rPr>
          <w:rFonts w:cs="Arial"/>
          <w:color w:val="000000"/>
          <w:sz w:val="22"/>
        </w:rPr>
        <w:t xml:space="preserve"> </w:t>
      </w:r>
    </w:p>
    <w:p w:rsidR="00B20413" w:rsidRPr="0014287E" w:rsidRDefault="00B20413" w:rsidP="00B20413">
      <w:pPr>
        <w:jc w:val="both"/>
        <w:rPr>
          <w:rFonts w:cs="Arial"/>
          <w:color w:val="000000"/>
          <w:sz w:val="22"/>
        </w:rPr>
      </w:pPr>
    </w:p>
    <w:p w:rsidR="00B20413" w:rsidRPr="0014287E" w:rsidRDefault="009C28EE" w:rsidP="00B20413">
      <w:pPr>
        <w:jc w:val="both"/>
        <w:rPr>
          <w:rFonts w:cs="Arial"/>
          <w:color w:val="000000"/>
          <w:sz w:val="22"/>
        </w:rPr>
      </w:pPr>
      <w:r w:rsidRPr="0014287E">
        <w:rPr>
          <w:rFonts w:cs="Arial"/>
          <w:color w:val="000000"/>
          <w:sz w:val="22"/>
        </w:rPr>
        <w:t xml:space="preserve">of </w:t>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B20413" w:rsidRPr="0014287E">
        <w:rPr>
          <w:rFonts w:cs="Arial"/>
          <w:color w:val="000000"/>
          <w:sz w:val="22"/>
          <w:u w:val="single"/>
        </w:rPr>
        <w:t xml:space="preserve">    </w:t>
      </w:r>
      <w:r w:rsidR="00B20413" w:rsidRPr="0014287E">
        <w:rPr>
          <w:rFonts w:cs="Arial"/>
          <w:color w:val="000000"/>
          <w:sz w:val="22"/>
          <w:u w:val="single"/>
        </w:rPr>
        <w:tab/>
        <w:t xml:space="preserve">     </w:t>
      </w:r>
      <w:r w:rsidR="00847F6C" w:rsidRPr="0014287E">
        <w:rPr>
          <w:rFonts w:cs="Arial"/>
          <w:color w:val="000000"/>
          <w:sz w:val="22"/>
          <w:u w:val="single"/>
        </w:rPr>
        <w:tab/>
      </w:r>
      <w:r w:rsidR="00B20413" w:rsidRPr="0014287E">
        <w:rPr>
          <w:rFonts w:cs="Arial"/>
          <w:color w:val="000000"/>
          <w:sz w:val="22"/>
        </w:rPr>
        <w:t xml:space="preserve">, </w:t>
      </w:r>
      <w:r w:rsidRPr="0014287E">
        <w:rPr>
          <w:rFonts w:cs="Arial"/>
          <w:color w:val="000000"/>
          <w:sz w:val="22"/>
        </w:rPr>
        <w:t xml:space="preserve">is signed </w:t>
      </w:r>
      <w:r w:rsidR="00B20413" w:rsidRPr="0014287E">
        <w:rPr>
          <w:rFonts w:cs="Arial"/>
          <w:color w:val="000000"/>
          <w:sz w:val="22"/>
        </w:rPr>
        <w:t xml:space="preserve"> </w:t>
      </w:r>
      <w:r w:rsidRPr="0014287E">
        <w:rPr>
          <w:rFonts w:cs="Arial"/>
          <w:color w:val="000000"/>
          <w:sz w:val="22"/>
        </w:rPr>
        <w:t xml:space="preserve">to </w:t>
      </w:r>
      <w:r w:rsidR="00B20413" w:rsidRPr="0014287E">
        <w:rPr>
          <w:rFonts w:cs="Arial"/>
          <w:color w:val="000000"/>
          <w:sz w:val="22"/>
        </w:rPr>
        <w:t xml:space="preserve"> </w:t>
      </w:r>
      <w:r w:rsidRPr="0014287E">
        <w:rPr>
          <w:rFonts w:cs="Arial"/>
          <w:color w:val="000000"/>
          <w:sz w:val="22"/>
        </w:rPr>
        <w:t xml:space="preserve">the </w:t>
      </w:r>
      <w:r w:rsidR="00B20413" w:rsidRPr="0014287E">
        <w:rPr>
          <w:rFonts w:cs="Arial"/>
          <w:color w:val="000000"/>
          <w:sz w:val="22"/>
        </w:rPr>
        <w:t xml:space="preserve"> </w:t>
      </w:r>
      <w:r w:rsidRPr="0014287E">
        <w:rPr>
          <w:rFonts w:cs="Arial"/>
          <w:color w:val="000000"/>
          <w:sz w:val="22"/>
        </w:rPr>
        <w:t xml:space="preserve">above and </w:t>
      </w:r>
    </w:p>
    <w:p w:rsidR="00B20413" w:rsidRPr="0014287E" w:rsidRDefault="00B20413" w:rsidP="00B20413">
      <w:pPr>
        <w:jc w:val="both"/>
        <w:rPr>
          <w:rFonts w:cs="Arial"/>
          <w:color w:val="000000"/>
          <w:sz w:val="22"/>
        </w:rPr>
      </w:pPr>
      <w:r w:rsidRPr="0014287E">
        <w:rPr>
          <w:rFonts w:cs="Arial"/>
          <w:color w:val="000000"/>
          <w:sz w:val="22"/>
        </w:rPr>
        <w:t xml:space="preserve">                             (</w:t>
      </w:r>
      <w:r w:rsidR="00EF54F7" w:rsidRPr="0014287E">
        <w:rPr>
          <w:rFonts w:cs="Arial"/>
          <w:color w:val="000000"/>
          <w:sz w:val="22"/>
        </w:rPr>
        <w:t>Consultant</w:t>
      </w:r>
      <w:r w:rsidRPr="0014287E">
        <w:rPr>
          <w:rFonts w:cs="Arial"/>
          <w:color w:val="000000"/>
          <w:sz w:val="22"/>
        </w:rPr>
        <w:t>)</w:t>
      </w:r>
    </w:p>
    <w:p w:rsidR="00B20413" w:rsidRPr="0014287E" w:rsidRDefault="009C28EE" w:rsidP="00B20413">
      <w:pPr>
        <w:jc w:val="both"/>
        <w:rPr>
          <w:rFonts w:cs="Arial"/>
          <w:color w:val="000000"/>
          <w:sz w:val="22"/>
        </w:rPr>
      </w:pPr>
      <w:r w:rsidRPr="0014287E">
        <w:rPr>
          <w:rFonts w:cs="Arial"/>
          <w:color w:val="000000"/>
          <w:sz w:val="22"/>
        </w:rPr>
        <w:t xml:space="preserve">foregoing instrument, and who is known to me, acknowledged </w:t>
      </w:r>
      <w:r w:rsidR="00B20413" w:rsidRPr="0014287E">
        <w:rPr>
          <w:rFonts w:cs="Arial"/>
          <w:color w:val="000000"/>
          <w:sz w:val="22"/>
        </w:rPr>
        <w:t xml:space="preserve"> </w:t>
      </w:r>
      <w:r w:rsidRPr="0014287E">
        <w:rPr>
          <w:rFonts w:cs="Arial"/>
          <w:color w:val="000000"/>
          <w:sz w:val="22"/>
        </w:rPr>
        <w:t xml:space="preserve">before me on this day that, being </w:t>
      </w:r>
    </w:p>
    <w:p w:rsidR="00B20413" w:rsidRPr="0014287E" w:rsidRDefault="00B20413" w:rsidP="00B20413">
      <w:pPr>
        <w:jc w:val="both"/>
        <w:rPr>
          <w:rFonts w:cs="Arial"/>
          <w:color w:val="000000"/>
          <w:sz w:val="22"/>
        </w:rPr>
      </w:pPr>
    </w:p>
    <w:p w:rsidR="00B20413" w:rsidRPr="0014287E" w:rsidRDefault="009C28EE" w:rsidP="00B20413">
      <w:pPr>
        <w:jc w:val="both"/>
        <w:rPr>
          <w:rFonts w:cs="Arial"/>
          <w:color w:val="000000"/>
          <w:sz w:val="22"/>
        </w:rPr>
      </w:pPr>
      <w:r w:rsidRPr="0014287E">
        <w:rPr>
          <w:rFonts w:cs="Arial"/>
          <w:color w:val="000000"/>
          <w:sz w:val="22"/>
        </w:rPr>
        <w:t>informed</w:t>
      </w:r>
      <w:r w:rsidR="00B20413" w:rsidRPr="0014287E">
        <w:rPr>
          <w:rFonts w:cs="Arial"/>
          <w:color w:val="000000"/>
          <w:sz w:val="22"/>
        </w:rPr>
        <w:t xml:space="preserve"> </w:t>
      </w:r>
      <w:r w:rsidRPr="0014287E">
        <w:rPr>
          <w:rFonts w:cs="Arial"/>
          <w:color w:val="000000"/>
          <w:sz w:val="22"/>
        </w:rPr>
        <w:t xml:space="preserve"> of</w:t>
      </w:r>
      <w:r w:rsidR="00B20413" w:rsidRPr="0014287E">
        <w:rPr>
          <w:rFonts w:cs="Arial"/>
          <w:color w:val="000000"/>
          <w:sz w:val="22"/>
        </w:rPr>
        <w:t xml:space="preserve"> </w:t>
      </w:r>
      <w:r w:rsidRPr="0014287E">
        <w:rPr>
          <w:rFonts w:cs="Arial"/>
          <w:color w:val="000000"/>
          <w:sz w:val="22"/>
        </w:rPr>
        <w:t xml:space="preserve"> the</w:t>
      </w:r>
      <w:r w:rsidR="00B20413" w:rsidRPr="0014287E">
        <w:rPr>
          <w:rFonts w:cs="Arial"/>
          <w:color w:val="000000"/>
          <w:sz w:val="22"/>
        </w:rPr>
        <w:t xml:space="preserve"> </w:t>
      </w:r>
      <w:r w:rsidRPr="0014287E">
        <w:rPr>
          <w:rFonts w:cs="Arial"/>
          <w:color w:val="000000"/>
          <w:sz w:val="22"/>
        </w:rPr>
        <w:t xml:space="preserve"> contents </w:t>
      </w:r>
      <w:r w:rsidR="00B20413" w:rsidRPr="0014287E">
        <w:rPr>
          <w:rFonts w:cs="Arial"/>
          <w:color w:val="000000"/>
          <w:sz w:val="22"/>
        </w:rPr>
        <w:t xml:space="preserve"> </w:t>
      </w:r>
      <w:r w:rsidRPr="0014287E">
        <w:rPr>
          <w:rFonts w:cs="Arial"/>
          <w:color w:val="000000"/>
          <w:sz w:val="22"/>
        </w:rPr>
        <w:t>of</w:t>
      </w:r>
      <w:r w:rsidR="00B20413" w:rsidRPr="0014287E">
        <w:rPr>
          <w:rFonts w:cs="Arial"/>
          <w:color w:val="000000"/>
          <w:sz w:val="22"/>
        </w:rPr>
        <w:t xml:space="preserve"> </w:t>
      </w:r>
      <w:r w:rsidRPr="0014287E">
        <w:rPr>
          <w:rFonts w:cs="Arial"/>
          <w:color w:val="000000"/>
          <w:sz w:val="22"/>
        </w:rPr>
        <w:t xml:space="preserve"> this </w:t>
      </w:r>
      <w:r w:rsidR="00B20413" w:rsidRPr="0014287E">
        <w:rPr>
          <w:rFonts w:cs="Arial"/>
          <w:color w:val="000000"/>
          <w:sz w:val="22"/>
        </w:rPr>
        <w:t xml:space="preserve"> </w:t>
      </w:r>
      <w:r w:rsidRPr="0014287E">
        <w:rPr>
          <w:rFonts w:cs="Arial"/>
          <w:color w:val="000000"/>
          <w:sz w:val="22"/>
        </w:rPr>
        <w:t xml:space="preserve">instrument, he/she, as </w:t>
      </w:r>
      <w:r w:rsidR="00B20413" w:rsidRPr="0014287E">
        <w:rPr>
          <w:rFonts w:cs="Arial"/>
          <w:color w:val="000000"/>
          <w:sz w:val="22"/>
        </w:rPr>
        <w:t xml:space="preserve"> </w:t>
      </w:r>
      <w:r w:rsidRPr="0014287E">
        <w:rPr>
          <w:rFonts w:cs="Arial"/>
          <w:color w:val="000000"/>
          <w:sz w:val="22"/>
        </w:rPr>
        <w:t>such</w:t>
      </w:r>
      <w:r w:rsidR="00B20413" w:rsidRPr="0014287E">
        <w:rPr>
          <w:rFonts w:cs="Arial"/>
          <w:color w:val="000000"/>
          <w:sz w:val="22"/>
        </w:rPr>
        <w:t xml:space="preserve"> </w:t>
      </w:r>
      <w:r w:rsidRPr="0014287E">
        <w:rPr>
          <w:rFonts w:cs="Arial"/>
          <w:color w:val="000000"/>
          <w:sz w:val="22"/>
        </w:rPr>
        <w:t xml:space="preserve"> officer </w:t>
      </w:r>
      <w:r w:rsidR="00B20413" w:rsidRPr="0014287E">
        <w:rPr>
          <w:rFonts w:cs="Arial"/>
          <w:color w:val="000000"/>
          <w:sz w:val="22"/>
        </w:rPr>
        <w:t xml:space="preserve"> </w:t>
      </w:r>
      <w:r w:rsidRPr="0014287E">
        <w:rPr>
          <w:rFonts w:cs="Arial"/>
          <w:color w:val="000000"/>
          <w:sz w:val="22"/>
        </w:rPr>
        <w:t xml:space="preserve">and </w:t>
      </w:r>
      <w:r w:rsidR="00B20413" w:rsidRPr="0014287E">
        <w:rPr>
          <w:rFonts w:cs="Arial"/>
          <w:color w:val="000000"/>
          <w:sz w:val="22"/>
        </w:rPr>
        <w:t xml:space="preserve"> </w:t>
      </w:r>
      <w:r w:rsidRPr="0014287E">
        <w:rPr>
          <w:rFonts w:cs="Arial"/>
          <w:color w:val="000000"/>
          <w:sz w:val="22"/>
        </w:rPr>
        <w:t xml:space="preserve">with </w:t>
      </w:r>
      <w:r w:rsidR="00B20413" w:rsidRPr="0014287E">
        <w:rPr>
          <w:rFonts w:cs="Arial"/>
          <w:color w:val="000000"/>
          <w:sz w:val="22"/>
        </w:rPr>
        <w:t xml:space="preserve"> </w:t>
      </w:r>
      <w:r w:rsidRPr="0014287E">
        <w:rPr>
          <w:rFonts w:cs="Arial"/>
          <w:color w:val="000000"/>
          <w:sz w:val="22"/>
        </w:rPr>
        <w:t>full</w:t>
      </w:r>
      <w:r w:rsidR="00B20413" w:rsidRPr="0014287E">
        <w:rPr>
          <w:rFonts w:cs="Arial"/>
          <w:color w:val="000000"/>
          <w:sz w:val="22"/>
        </w:rPr>
        <w:t xml:space="preserve"> </w:t>
      </w:r>
      <w:r w:rsidRPr="0014287E">
        <w:rPr>
          <w:rFonts w:cs="Arial"/>
          <w:color w:val="000000"/>
          <w:sz w:val="22"/>
        </w:rPr>
        <w:t xml:space="preserve"> authority, </w:t>
      </w:r>
    </w:p>
    <w:p w:rsidR="00B20413" w:rsidRPr="0014287E" w:rsidRDefault="00B20413" w:rsidP="00B20413">
      <w:pPr>
        <w:jc w:val="both"/>
        <w:rPr>
          <w:rFonts w:cs="Arial"/>
          <w:color w:val="000000"/>
          <w:sz w:val="22"/>
        </w:rPr>
      </w:pPr>
    </w:p>
    <w:p w:rsidR="00B20413" w:rsidRPr="0014287E" w:rsidRDefault="009C28EE" w:rsidP="00B20413">
      <w:pPr>
        <w:jc w:val="both"/>
        <w:rPr>
          <w:rFonts w:cs="Arial"/>
          <w:color w:val="000000"/>
          <w:sz w:val="22"/>
          <w:u w:val="single"/>
        </w:rPr>
      </w:pPr>
      <w:r w:rsidRPr="0014287E">
        <w:rPr>
          <w:rFonts w:cs="Arial"/>
          <w:color w:val="000000"/>
          <w:sz w:val="22"/>
        </w:rPr>
        <w:t xml:space="preserve">executed the same voluntarily for and as the act of said </w:t>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p>
    <w:p w:rsidR="00B20413" w:rsidRPr="0014287E" w:rsidRDefault="00B20413" w:rsidP="00B20413">
      <w:pPr>
        <w:jc w:val="both"/>
        <w:rPr>
          <w:rFonts w:cs="Arial"/>
          <w:color w:val="000000"/>
          <w:sz w:val="22"/>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w:t>
      </w:r>
      <w:r w:rsidR="00EF54F7" w:rsidRPr="0014287E">
        <w:rPr>
          <w:rFonts w:cs="Arial"/>
          <w:color w:val="000000"/>
          <w:sz w:val="22"/>
        </w:rPr>
        <w:t>Consultant</w:t>
      </w:r>
      <w:r w:rsidRPr="0014287E">
        <w:rPr>
          <w:rFonts w:cs="Arial"/>
          <w:color w:val="000000"/>
          <w:sz w:val="22"/>
        </w:rPr>
        <w:t>)</w:t>
      </w:r>
    </w:p>
    <w:p w:rsidR="009C28EE" w:rsidRPr="0014287E" w:rsidRDefault="00847F6C" w:rsidP="00B20413">
      <w:pPr>
        <w:jc w:val="both"/>
        <w:rPr>
          <w:rFonts w:cs="Arial"/>
          <w:color w:val="000000"/>
          <w:sz w:val="22"/>
        </w:rPr>
      </w:pPr>
      <w:r w:rsidRPr="0014287E">
        <w:rPr>
          <w:rFonts w:cs="Arial"/>
          <w:color w:val="000000"/>
          <w:sz w:val="22"/>
          <w:u w:val="single"/>
        </w:rPr>
        <w:tab/>
      </w:r>
      <w:r w:rsidRPr="0014287E">
        <w:rPr>
          <w:rFonts w:cs="Arial"/>
          <w:color w:val="000000"/>
          <w:sz w:val="22"/>
          <w:u w:val="single"/>
        </w:rPr>
        <w:tab/>
      </w:r>
      <w:r w:rsidRPr="0014287E">
        <w:rPr>
          <w:rFonts w:cs="Arial"/>
          <w:color w:val="000000"/>
          <w:sz w:val="22"/>
          <w:u w:val="single"/>
        </w:rPr>
        <w:tab/>
      </w:r>
      <w:r w:rsidR="009C28EE" w:rsidRPr="0014287E">
        <w:rPr>
          <w:rFonts w:cs="Arial"/>
          <w:color w:val="000000"/>
          <w:sz w:val="22"/>
        </w:rPr>
        <w:t xml:space="preserve"> on the day the same bears date.</w:t>
      </w:r>
    </w:p>
    <w:p w:rsidR="009C28EE" w:rsidRPr="0014287E" w:rsidRDefault="009C28EE" w:rsidP="009C28EE">
      <w:pPr>
        <w:ind w:firstLine="720"/>
        <w:jc w:val="both"/>
        <w:rPr>
          <w:rFonts w:cs="Arial"/>
        </w:rPr>
      </w:pPr>
      <w:r w:rsidRPr="0014287E">
        <w:rPr>
          <w:rFonts w:cs="Arial"/>
          <w:color w:val="000000"/>
          <w:sz w:val="22"/>
        </w:rPr>
        <w:tab/>
      </w:r>
    </w:p>
    <w:p w:rsidR="009C28EE" w:rsidRPr="0014287E" w:rsidRDefault="009C28EE" w:rsidP="00C20BE7">
      <w:pPr>
        <w:ind w:firstLine="720"/>
        <w:jc w:val="both"/>
        <w:rPr>
          <w:rFonts w:cs="Arial"/>
          <w:sz w:val="22"/>
        </w:rPr>
      </w:pPr>
      <w:r w:rsidRPr="0014287E">
        <w:rPr>
          <w:rFonts w:cs="Arial"/>
          <w:sz w:val="22"/>
          <w:szCs w:val="22"/>
        </w:rPr>
        <w:t>Given</w:t>
      </w:r>
      <w:r w:rsidRPr="0014287E">
        <w:rPr>
          <w:rFonts w:cs="Arial"/>
          <w:sz w:val="22"/>
        </w:rPr>
        <w:t xml:space="preserve"> under my hand and official seal</w:t>
      </w:r>
      <w:r w:rsidRPr="0014287E">
        <w:rPr>
          <w:rFonts w:cs="Arial"/>
          <w:sz w:val="22"/>
          <w:szCs w:val="22"/>
        </w:rPr>
        <w:t xml:space="preserve"> of office on</w:t>
      </w:r>
      <w:r w:rsidRPr="0014287E">
        <w:rPr>
          <w:rFonts w:cs="Arial"/>
          <w:sz w:val="22"/>
        </w:rPr>
        <w:t xml:space="preserve"> this the </w:t>
      </w:r>
      <w:r w:rsidRPr="0014287E">
        <w:rPr>
          <w:rFonts w:cs="Arial"/>
          <w:sz w:val="22"/>
          <w:szCs w:val="22"/>
        </w:rPr>
        <w:t>_____</w:t>
      </w:r>
      <w:r w:rsidRPr="0014287E">
        <w:rPr>
          <w:rFonts w:cs="Arial"/>
          <w:sz w:val="22"/>
        </w:rPr>
        <w:t xml:space="preserve"> day of </w:t>
      </w:r>
      <w:r w:rsidRPr="0014287E">
        <w:rPr>
          <w:rFonts w:cs="Arial"/>
          <w:sz w:val="22"/>
          <w:szCs w:val="22"/>
        </w:rPr>
        <w:t>____________,</w:t>
      </w:r>
      <w:r w:rsidRPr="0014287E">
        <w:rPr>
          <w:rFonts w:cs="Arial"/>
          <w:sz w:val="22"/>
        </w:rPr>
        <w:t xml:space="preserve"> 20</w:t>
      </w:r>
      <w:r w:rsidR="005227FD">
        <w:rPr>
          <w:rFonts w:cs="Arial"/>
          <w:sz w:val="22"/>
          <w:u w:val="single"/>
        </w:rPr>
        <w:tab/>
      </w:r>
      <w:r w:rsidRPr="0014287E">
        <w:rPr>
          <w:rFonts w:cs="Arial"/>
          <w:sz w:val="22"/>
          <w:szCs w:val="22"/>
        </w:rPr>
        <w:t>.</w:t>
      </w:r>
    </w:p>
    <w:p w:rsidR="009C28EE" w:rsidRPr="0014287E" w:rsidRDefault="009C28EE" w:rsidP="009C28EE">
      <w:pPr>
        <w:jc w:val="both"/>
        <w:rPr>
          <w:rFonts w:cs="Arial"/>
          <w:color w:val="000000"/>
          <w:sz w:val="22"/>
          <w:u w:val="single"/>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u w:val="single"/>
        </w:rPr>
        <w:t>___________________________________</w:t>
      </w:r>
    </w:p>
    <w:p w:rsidR="009C28EE" w:rsidRPr="0014287E" w:rsidRDefault="009C28EE" w:rsidP="009C28EE">
      <w:pPr>
        <w:jc w:val="both"/>
        <w:rPr>
          <w:rFonts w:cs="Arial"/>
          <w:color w:val="000000"/>
          <w:sz w:val="22"/>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NOTARY PUBLIC</w:t>
      </w:r>
      <w:r w:rsidRPr="0014287E">
        <w:rPr>
          <w:rFonts w:cs="Arial"/>
          <w:color w:val="000000"/>
          <w:sz w:val="22"/>
        </w:rPr>
        <w:tab/>
      </w:r>
      <w:r w:rsidRPr="0014287E">
        <w:rPr>
          <w:rFonts w:cs="Arial"/>
          <w:color w:val="000000"/>
          <w:sz w:val="22"/>
        </w:rPr>
        <w:tab/>
      </w:r>
    </w:p>
    <w:p w:rsidR="009C28EE" w:rsidRPr="0014287E" w:rsidRDefault="009C28EE" w:rsidP="009C28EE">
      <w:pPr>
        <w:spacing w:line="480" w:lineRule="auto"/>
        <w:jc w:val="both"/>
        <w:rPr>
          <w:rFonts w:cs="Arial"/>
          <w:color w:val="000000"/>
          <w:sz w:val="22"/>
          <w:u w:val="single"/>
        </w:rPr>
      </w:pP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r>
      <w:r w:rsidRPr="0014287E">
        <w:rPr>
          <w:rFonts w:cs="Arial"/>
          <w:color w:val="000000"/>
          <w:sz w:val="22"/>
        </w:rPr>
        <w:tab/>
        <w:t xml:space="preserve">My Commission Expires: </w:t>
      </w:r>
      <w:r w:rsidRPr="0014287E">
        <w:rPr>
          <w:rFonts w:cs="Arial"/>
          <w:color w:val="000000"/>
          <w:sz w:val="22"/>
          <w:u w:val="single"/>
        </w:rPr>
        <w:t>_______________</w:t>
      </w:r>
    </w:p>
    <w:p w:rsidR="00714D97" w:rsidRPr="0014287E" w:rsidRDefault="00714D97" w:rsidP="009C28EE">
      <w:pPr>
        <w:jc w:val="both"/>
        <w:rPr>
          <w:rFonts w:cs="Arial"/>
          <w:color w:val="000000"/>
          <w:sz w:val="22"/>
        </w:rPr>
      </w:pPr>
    </w:p>
    <w:p w:rsidR="00B20413" w:rsidRPr="0014287E" w:rsidRDefault="00B20413" w:rsidP="009C28EE">
      <w:pPr>
        <w:jc w:val="both"/>
        <w:rPr>
          <w:rFonts w:cs="Arial"/>
          <w:color w:val="000000"/>
          <w:sz w:val="22"/>
        </w:rPr>
      </w:pPr>
    </w:p>
    <w:p w:rsidR="009C28EE" w:rsidRPr="0014287E" w:rsidRDefault="009C28EE" w:rsidP="009C28EE">
      <w:pPr>
        <w:jc w:val="both"/>
        <w:rPr>
          <w:rFonts w:cs="Arial"/>
          <w:color w:val="000000"/>
          <w:sz w:val="22"/>
          <w:u w:val="single"/>
        </w:rPr>
      </w:pPr>
      <w:r w:rsidRPr="0014287E">
        <w:rPr>
          <w:rFonts w:cs="Arial"/>
          <w:color w:val="000000"/>
          <w:sz w:val="22"/>
        </w:rPr>
        <w:t xml:space="preserve">STATE OF </w:t>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r w:rsidR="00847F6C" w:rsidRPr="0014287E">
        <w:rPr>
          <w:rFonts w:cs="Arial"/>
          <w:color w:val="000000"/>
          <w:sz w:val="22"/>
          <w:u w:val="single"/>
        </w:rPr>
        <w:tab/>
      </w:r>
    </w:p>
    <w:p w:rsidR="00847F6C" w:rsidRPr="0014287E" w:rsidRDefault="00847F6C" w:rsidP="009C28EE">
      <w:pPr>
        <w:jc w:val="both"/>
        <w:rPr>
          <w:rFonts w:cs="Arial"/>
          <w:color w:val="000000"/>
          <w:sz w:val="22"/>
        </w:rPr>
      </w:pPr>
    </w:p>
    <w:p w:rsidR="009C28EE" w:rsidRPr="00C20BE7" w:rsidRDefault="009C28EE" w:rsidP="00C20BE7">
      <w:pPr>
        <w:spacing w:line="480" w:lineRule="auto"/>
        <w:jc w:val="both"/>
        <w:rPr>
          <w:color w:val="000000"/>
          <w:sz w:val="22"/>
        </w:rPr>
      </w:pPr>
      <w:r w:rsidRPr="00C20BE7">
        <w:rPr>
          <w:color w:val="000000"/>
          <w:sz w:val="22"/>
        </w:rPr>
        <w:t xml:space="preserve">COUNTY OF </w:t>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p>
    <w:p w:rsidR="00B20413" w:rsidRDefault="009C28EE" w:rsidP="00B20413">
      <w:pPr>
        <w:jc w:val="both"/>
        <w:rPr>
          <w:color w:val="000000"/>
          <w:sz w:val="22"/>
        </w:rPr>
      </w:pPr>
      <w:r w:rsidRPr="00C20BE7">
        <w:rPr>
          <w:color w:val="000000"/>
          <w:sz w:val="22"/>
        </w:rPr>
        <w:tab/>
        <w:t>I, the undersigned Notary Public in and for said County and in said State,</w:t>
      </w:r>
      <w:r w:rsidR="00B20413">
        <w:rPr>
          <w:color w:val="000000"/>
          <w:sz w:val="22"/>
        </w:rPr>
        <w:t xml:space="preserve"> </w:t>
      </w:r>
      <w:r w:rsidRPr="00C20BE7">
        <w:rPr>
          <w:color w:val="000000"/>
          <w:sz w:val="22"/>
        </w:rPr>
        <w:t xml:space="preserve"> hereby </w:t>
      </w:r>
      <w:r w:rsidR="00B20413">
        <w:rPr>
          <w:color w:val="000000"/>
          <w:sz w:val="22"/>
        </w:rPr>
        <w:t xml:space="preserve"> </w:t>
      </w:r>
      <w:r w:rsidRPr="00C20BE7">
        <w:rPr>
          <w:color w:val="000000"/>
          <w:sz w:val="22"/>
        </w:rPr>
        <w:t xml:space="preserve">certify </w:t>
      </w:r>
    </w:p>
    <w:p w:rsidR="00B20413" w:rsidRDefault="00B20413" w:rsidP="00B20413">
      <w:pPr>
        <w:jc w:val="both"/>
        <w:rPr>
          <w:color w:val="000000"/>
          <w:sz w:val="22"/>
        </w:rPr>
      </w:pPr>
    </w:p>
    <w:p w:rsidR="00B20413" w:rsidRDefault="009C28EE" w:rsidP="00B20413">
      <w:pPr>
        <w:jc w:val="both"/>
        <w:rPr>
          <w:color w:val="000000"/>
          <w:sz w:val="22"/>
        </w:rPr>
      </w:pPr>
      <w:r w:rsidRPr="00C20BE7">
        <w:rPr>
          <w:color w:val="000000"/>
          <w:sz w:val="22"/>
        </w:rPr>
        <w:t>that</w:t>
      </w:r>
      <w:r w:rsidR="00847F6C">
        <w:rPr>
          <w:color w:val="000000"/>
          <w:sz w:val="22"/>
        </w:rPr>
        <w:t xml:space="preserve"> </w:t>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Pr="00C20BE7">
        <w:rPr>
          <w:color w:val="000000"/>
          <w:sz w:val="22"/>
        </w:rPr>
        <w:t>, whose name as</w:t>
      </w:r>
      <w:r w:rsidR="00847F6C">
        <w:rPr>
          <w:color w:val="000000"/>
          <w:sz w:val="22"/>
        </w:rPr>
        <w:t xml:space="preserve"> </w:t>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t xml:space="preserve">        </w:t>
      </w:r>
      <w:r w:rsidRPr="00C20BE7">
        <w:rPr>
          <w:color w:val="000000"/>
          <w:sz w:val="22"/>
        </w:rPr>
        <w:t xml:space="preserve"> </w:t>
      </w:r>
    </w:p>
    <w:p w:rsidR="00B20413" w:rsidRDefault="00B20413" w:rsidP="00B20413">
      <w:pPr>
        <w:jc w:val="both"/>
        <w:rPr>
          <w:color w:val="000000"/>
          <w:sz w:val="22"/>
        </w:rPr>
      </w:pPr>
    </w:p>
    <w:p w:rsidR="00B20413" w:rsidRDefault="009C28EE" w:rsidP="00B20413">
      <w:pPr>
        <w:jc w:val="both"/>
        <w:rPr>
          <w:color w:val="000000"/>
          <w:sz w:val="22"/>
        </w:rPr>
      </w:pPr>
      <w:r w:rsidRPr="00C20BE7">
        <w:rPr>
          <w:color w:val="000000"/>
          <w:sz w:val="22"/>
        </w:rPr>
        <w:t xml:space="preserve">of </w:t>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Pr="00C20BE7">
        <w:rPr>
          <w:color w:val="000000"/>
          <w:sz w:val="22"/>
        </w:rPr>
        <w:t>, is signed</w:t>
      </w:r>
      <w:r w:rsidR="00B20413">
        <w:rPr>
          <w:color w:val="000000"/>
          <w:sz w:val="22"/>
        </w:rPr>
        <w:t xml:space="preserve"> </w:t>
      </w:r>
      <w:r w:rsidRPr="00C20BE7">
        <w:rPr>
          <w:color w:val="000000"/>
          <w:sz w:val="22"/>
        </w:rPr>
        <w:t xml:space="preserve"> to</w:t>
      </w:r>
      <w:r w:rsidR="00B20413">
        <w:rPr>
          <w:color w:val="000000"/>
          <w:sz w:val="22"/>
        </w:rPr>
        <w:t xml:space="preserve"> </w:t>
      </w:r>
      <w:r w:rsidRPr="00C20BE7">
        <w:rPr>
          <w:color w:val="000000"/>
          <w:sz w:val="22"/>
        </w:rPr>
        <w:t xml:space="preserve"> the </w:t>
      </w:r>
      <w:r w:rsidR="00B20413">
        <w:rPr>
          <w:color w:val="000000"/>
          <w:sz w:val="22"/>
        </w:rPr>
        <w:t xml:space="preserve"> </w:t>
      </w:r>
      <w:r w:rsidRPr="00C20BE7">
        <w:rPr>
          <w:color w:val="000000"/>
          <w:sz w:val="22"/>
        </w:rPr>
        <w:t xml:space="preserve">above and </w:t>
      </w:r>
    </w:p>
    <w:p w:rsidR="00B20413" w:rsidRDefault="00B20413" w:rsidP="00B20413">
      <w:pPr>
        <w:jc w:val="both"/>
        <w:rPr>
          <w:color w:val="000000"/>
          <w:sz w:val="22"/>
        </w:rPr>
      </w:pPr>
      <w:r>
        <w:rPr>
          <w:color w:val="000000"/>
          <w:sz w:val="22"/>
        </w:rPr>
        <w:tab/>
      </w:r>
      <w:r>
        <w:rPr>
          <w:color w:val="000000"/>
          <w:sz w:val="22"/>
        </w:rPr>
        <w:tab/>
      </w:r>
      <w:r>
        <w:rPr>
          <w:color w:val="000000"/>
          <w:sz w:val="22"/>
        </w:rPr>
        <w:tab/>
        <w:t>(</w:t>
      </w:r>
      <w:r w:rsidR="00EF54F7">
        <w:rPr>
          <w:color w:val="000000"/>
          <w:sz w:val="22"/>
        </w:rPr>
        <w:t>Consultant</w:t>
      </w:r>
      <w:r>
        <w:rPr>
          <w:color w:val="000000"/>
          <w:sz w:val="22"/>
        </w:rPr>
        <w:t>)</w:t>
      </w:r>
    </w:p>
    <w:p w:rsidR="00B20413" w:rsidRDefault="009C28EE" w:rsidP="00B20413">
      <w:pPr>
        <w:jc w:val="both"/>
        <w:rPr>
          <w:color w:val="000000"/>
          <w:sz w:val="22"/>
        </w:rPr>
      </w:pPr>
      <w:r w:rsidRPr="00C20BE7">
        <w:rPr>
          <w:color w:val="000000"/>
          <w:sz w:val="22"/>
        </w:rPr>
        <w:t>foregoing</w:t>
      </w:r>
      <w:r w:rsidR="00B20413">
        <w:rPr>
          <w:color w:val="000000"/>
          <w:sz w:val="22"/>
        </w:rPr>
        <w:t xml:space="preserve"> </w:t>
      </w:r>
      <w:r w:rsidRPr="00C20BE7">
        <w:rPr>
          <w:color w:val="000000"/>
          <w:sz w:val="22"/>
        </w:rPr>
        <w:t xml:space="preserve"> instrument, and who is known to me, acknowledged before me on this day that, being </w:t>
      </w:r>
    </w:p>
    <w:p w:rsidR="00B20413" w:rsidRDefault="00B20413" w:rsidP="00B20413">
      <w:pPr>
        <w:jc w:val="both"/>
        <w:rPr>
          <w:color w:val="000000"/>
          <w:sz w:val="22"/>
        </w:rPr>
      </w:pPr>
    </w:p>
    <w:p w:rsidR="00B20413" w:rsidRDefault="009C28EE" w:rsidP="00B20413">
      <w:pPr>
        <w:jc w:val="both"/>
        <w:rPr>
          <w:color w:val="000000"/>
          <w:sz w:val="22"/>
        </w:rPr>
      </w:pPr>
      <w:r w:rsidRPr="00C20BE7">
        <w:rPr>
          <w:color w:val="000000"/>
          <w:sz w:val="22"/>
        </w:rPr>
        <w:t>informed</w:t>
      </w:r>
      <w:r w:rsidR="00B20413">
        <w:rPr>
          <w:color w:val="000000"/>
          <w:sz w:val="22"/>
        </w:rPr>
        <w:t xml:space="preserve"> </w:t>
      </w:r>
      <w:r w:rsidRPr="00C20BE7">
        <w:rPr>
          <w:color w:val="000000"/>
          <w:sz w:val="22"/>
        </w:rPr>
        <w:t xml:space="preserve"> of </w:t>
      </w:r>
      <w:r w:rsidR="00B20413">
        <w:rPr>
          <w:color w:val="000000"/>
          <w:sz w:val="22"/>
        </w:rPr>
        <w:t xml:space="preserve"> </w:t>
      </w:r>
      <w:r w:rsidRPr="00C20BE7">
        <w:rPr>
          <w:color w:val="000000"/>
          <w:sz w:val="22"/>
        </w:rPr>
        <w:t>the</w:t>
      </w:r>
      <w:r w:rsidR="00B20413">
        <w:rPr>
          <w:color w:val="000000"/>
          <w:sz w:val="22"/>
        </w:rPr>
        <w:t xml:space="preserve"> </w:t>
      </w:r>
      <w:r w:rsidRPr="00C20BE7">
        <w:rPr>
          <w:color w:val="000000"/>
          <w:sz w:val="22"/>
        </w:rPr>
        <w:t xml:space="preserve"> contents </w:t>
      </w:r>
      <w:r w:rsidR="00B20413">
        <w:rPr>
          <w:color w:val="000000"/>
          <w:sz w:val="22"/>
        </w:rPr>
        <w:t xml:space="preserve"> </w:t>
      </w:r>
      <w:r w:rsidRPr="00C20BE7">
        <w:rPr>
          <w:color w:val="000000"/>
          <w:sz w:val="22"/>
        </w:rPr>
        <w:t xml:space="preserve">of </w:t>
      </w:r>
      <w:r w:rsidR="00B20413">
        <w:rPr>
          <w:color w:val="000000"/>
          <w:sz w:val="22"/>
        </w:rPr>
        <w:t xml:space="preserve"> </w:t>
      </w:r>
      <w:r w:rsidRPr="00C20BE7">
        <w:rPr>
          <w:color w:val="000000"/>
          <w:sz w:val="22"/>
        </w:rPr>
        <w:t>this</w:t>
      </w:r>
      <w:r w:rsidR="00B20413">
        <w:rPr>
          <w:color w:val="000000"/>
          <w:sz w:val="22"/>
        </w:rPr>
        <w:t xml:space="preserve"> </w:t>
      </w:r>
      <w:r w:rsidRPr="00C20BE7">
        <w:rPr>
          <w:color w:val="000000"/>
          <w:sz w:val="22"/>
        </w:rPr>
        <w:t xml:space="preserve"> instrument, he/she, as</w:t>
      </w:r>
      <w:r w:rsidR="00B20413">
        <w:rPr>
          <w:color w:val="000000"/>
          <w:sz w:val="22"/>
        </w:rPr>
        <w:t xml:space="preserve"> </w:t>
      </w:r>
      <w:r w:rsidRPr="00C20BE7">
        <w:rPr>
          <w:color w:val="000000"/>
          <w:sz w:val="22"/>
        </w:rPr>
        <w:t xml:space="preserve"> such </w:t>
      </w:r>
      <w:r w:rsidR="00B20413">
        <w:rPr>
          <w:color w:val="000000"/>
          <w:sz w:val="22"/>
        </w:rPr>
        <w:t xml:space="preserve"> </w:t>
      </w:r>
      <w:r w:rsidRPr="00C20BE7">
        <w:rPr>
          <w:color w:val="000000"/>
          <w:sz w:val="22"/>
        </w:rPr>
        <w:t>officer</w:t>
      </w:r>
      <w:r w:rsidR="00B20413">
        <w:rPr>
          <w:color w:val="000000"/>
          <w:sz w:val="22"/>
        </w:rPr>
        <w:t xml:space="preserve"> </w:t>
      </w:r>
      <w:r w:rsidRPr="00C20BE7">
        <w:rPr>
          <w:color w:val="000000"/>
          <w:sz w:val="22"/>
        </w:rPr>
        <w:t xml:space="preserve"> and</w:t>
      </w:r>
      <w:r w:rsidR="00B20413">
        <w:rPr>
          <w:color w:val="000000"/>
          <w:sz w:val="22"/>
        </w:rPr>
        <w:t xml:space="preserve"> </w:t>
      </w:r>
      <w:r w:rsidRPr="00C20BE7">
        <w:rPr>
          <w:color w:val="000000"/>
          <w:sz w:val="22"/>
        </w:rPr>
        <w:t xml:space="preserve"> with </w:t>
      </w:r>
      <w:r w:rsidR="00B20413">
        <w:rPr>
          <w:color w:val="000000"/>
          <w:sz w:val="22"/>
        </w:rPr>
        <w:t xml:space="preserve"> </w:t>
      </w:r>
      <w:r w:rsidRPr="00C20BE7">
        <w:rPr>
          <w:color w:val="000000"/>
          <w:sz w:val="22"/>
        </w:rPr>
        <w:t xml:space="preserve">full </w:t>
      </w:r>
      <w:r w:rsidR="00B20413">
        <w:rPr>
          <w:color w:val="000000"/>
          <w:sz w:val="22"/>
        </w:rPr>
        <w:t xml:space="preserve"> </w:t>
      </w:r>
      <w:r w:rsidRPr="00C20BE7">
        <w:rPr>
          <w:color w:val="000000"/>
          <w:sz w:val="22"/>
        </w:rPr>
        <w:t xml:space="preserve">authority, </w:t>
      </w:r>
    </w:p>
    <w:p w:rsidR="00B20413" w:rsidRDefault="00B20413" w:rsidP="00B20413">
      <w:pPr>
        <w:jc w:val="both"/>
        <w:rPr>
          <w:color w:val="000000"/>
          <w:sz w:val="22"/>
        </w:rPr>
      </w:pPr>
    </w:p>
    <w:p w:rsidR="00B20413" w:rsidRDefault="009C28EE" w:rsidP="00B20413">
      <w:pPr>
        <w:jc w:val="both"/>
        <w:rPr>
          <w:color w:val="000000"/>
          <w:sz w:val="22"/>
          <w:u w:val="single"/>
        </w:rPr>
      </w:pPr>
      <w:r w:rsidRPr="00C20BE7">
        <w:rPr>
          <w:color w:val="000000"/>
          <w:sz w:val="22"/>
        </w:rPr>
        <w:t xml:space="preserve">executed the same voluntarily for and as the act of said </w:t>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r w:rsidR="00847F6C">
        <w:rPr>
          <w:color w:val="000000"/>
          <w:sz w:val="22"/>
          <w:u w:val="single"/>
        </w:rPr>
        <w:tab/>
      </w:r>
    </w:p>
    <w:p w:rsidR="00B20413" w:rsidRPr="00B20413" w:rsidRDefault="00B20413" w:rsidP="00B20413">
      <w:pPr>
        <w:jc w:val="both"/>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w:t>
      </w:r>
      <w:r w:rsidR="00EF54F7">
        <w:rPr>
          <w:color w:val="000000"/>
          <w:sz w:val="22"/>
        </w:rPr>
        <w:t>Consultant</w:t>
      </w:r>
      <w:r>
        <w:rPr>
          <w:color w:val="000000"/>
          <w:sz w:val="22"/>
        </w:rPr>
        <w:t>)</w:t>
      </w:r>
    </w:p>
    <w:p w:rsidR="009C28EE" w:rsidRPr="00C20BE7" w:rsidRDefault="00847F6C" w:rsidP="00B20413">
      <w:pPr>
        <w:jc w:val="both"/>
        <w:rPr>
          <w:color w:val="000000"/>
          <w:sz w:val="22"/>
        </w:rPr>
      </w:pPr>
      <w:r>
        <w:rPr>
          <w:color w:val="000000"/>
          <w:sz w:val="22"/>
          <w:u w:val="single"/>
        </w:rPr>
        <w:tab/>
      </w:r>
      <w:r>
        <w:rPr>
          <w:color w:val="000000"/>
          <w:sz w:val="22"/>
          <w:u w:val="single"/>
        </w:rPr>
        <w:tab/>
      </w:r>
      <w:r>
        <w:rPr>
          <w:color w:val="000000"/>
          <w:sz w:val="22"/>
          <w:u w:val="single"/>
        </w:rPr>
        <w:tab/>
      </w:r>
      <w:r w:rsidR="009C28EE" w:rsidRPr="00C20BE7">
        <w:rPr>
          <w:color w:val="000000"/>
          <w:sz w:val="22"/>
        </w:rPr>
        <w:t xml:space="preserve"> on the day the same bears date.</w:t>
      </w:r>
    </w:p>
    <w:p w:rsidR="009C28EE" w:rsidRPr="00C20BE7" w:rsidRDefault="009C28EE" w:rsidP="009C28EE">
      <w:pPr>
        <w:ind w:firstLine="720"/>
        <w:jc w:val="both"/>
      </w:pPr>
      <w:r w:rsidRPr="00C20BE7">
        <w:rPr>
          <w:color w:val="000000"/>
          <w:sz w:val="22"/>
        </w:rPr>
        <w:tab/>
      </w:r>
    </w:p>
    <w:p w:rsidR="009C28EE" w:rsidRPr="00C20BE7" w:rsidRDefault="009C28EE" w:rsidP="00C20BE7">
      <w:pPr>
        <w:ind w:firstLine="720"/>
        <w:jc w:val="both"/>
        <w:rPr>
          <w:sz w:val="22"/>
        </w:rPr>
      </w:pPr>
      <w:r w:rsidRPr="00C20BE7">
        <w:rPr>
          <w:rFonts w:cs="Arial"/>
          <w:sz w:val="22"/>
          <w:szCs w:val="22"/>
        </w:rPr>
        <w:t>Given</w:t>
      </w:r>
      <w:r w:rsidRPr="00C20BE7">
        <w:rPr>
          <w:sz w:val="22"/>
        </w:rPr>
        <w:t xml:space="preserve"> under my hand and official seal</w:t>
      </w:r>
      <w:r w:rsidRPr="00C20BE7">
        <w:rPr>
          <w:rFonts w:cs="Arial"/>
          <w:sz w:val="22"/>
          <w:szCs w:val="22"/>
        </w:rPr>
        <w:t xml:space="preserve"> of office on</w:t>
      </w:r>
      <w:r w:rsidRPr="00C20BE7">
        <w:rPr>
          <w:sz w:val="22"/>
        </w:rPr>
        <w:t xml:space="preserve"> this the </w:t>
      </w:r>
      <w:r w:rsidRPr="00C20BE7">
        <w:rPr>
          <w:rFonts w:cs="Arial"/>
          <w:sz w:val="22"/>
          <w:szCs w:val="22"/>
        </w:rPr>
        <w:t>_____</w:t>
      </w:r>
      <w:r w:rsidRPr="00C20BE7">
        <w:rPr>
          <w:sz w:val="22"/>
        </w:rPr>
        <w:t xml:space="preserve"> day of </w:t>
      </w:r>
      <w:r w:rsidRPr="00C20BE7">
        <w:rPr>
          <w:rFonts w:cs="Arial"/>
          <w:sz w:val="22"/>
          <w:szCs w:val="22"/>
        </w:rPr>
        <w:t>____________,</w:t>
      </w:r>
      <w:r w:rsidRPr="00C20BE7">
        <w:rPr>
          <w:sz w:val="22"/>
        </w:rPr>
        <w:t xml:space="preserve"> 20</w:t>
      </w:r>
      <w:r w:rsidR="005227FD">
        <w:rPr>
          <w:rFonts w:cs="Arial"/>
          <w:sz w:val="22"/>
          <w:szCs w:val="22"/>
          <w:u w:val="single"/>
        </w:rPr>
        <w:tab/>
      </w:r>
      <w:r w:rsidRPr="00C20BE7">
        <w:rPr>
          <w:rFonts w:cs="Arial"/>
          <w:sz w:val="22"/>
          <w:szCs w:val="22"/>
        </w:rPr>
        <w:t>.</w:t>
      </w:r>
    </w:p>
    <w:p w:rsidR="009C28EE" w:rsidRPr="00C20BE7" w:rsidRDefault="009C28EE" w:rsidP="009C28EE">
      <w:pPr>
        <w:jc w:val="both"/>
        <w:rPr>
          <w:color w:val="000000"/>
          <w:sz w:val="22"/>
          <w:u w:val="single"/>
        </w:rPr>
      </w:pP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u w:val="single"/>
        </w:rPr>
        <w:t>___________________________________</w:t>
      </w:r>
    </w:p>
    <w:p w:rsidR="009C28EE" w:rsidRPr="00C20BE7" w:rsidRDefault="009C28EE" w:rsidP="009C28EE">
      <w:pPr>
        <w:jc w:val="both"/>
        <w:rPr>
          <w:color w:val="000000"/>
          <w:sz w:val="22"/>
        </w:rPr>
      </w:pP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t>NOTARY PUBLIC</w:t>
      </w:r>
      <w:r w:rsidRPr="00C20BE7">
        <w:rPr>
          <w:color w:val="000000"/>
          <w:sz w:val="22"/>
        </w:rPr>
        <w:tab/>
      </w:r>
      <w:r w:rsidRPr="00C20BE7">
        <w:rPr>
          <w:color w:val="000000"/>
          <w:sz w:val="22"/>
        </w:rPr>
        <w:tab/>
      </w:r>
    </w:p>
    <w:p w:rsidR="003B2DF8" w:rsidRPr="00C20BE7" w:rsidRDefault="009C28EE" w:rsidP="007C4427">
      <w:pPr>
        <w:spacing w:line="480" w:lineRule="auto"/>
        <w:jc w:val="both"/>
        <w:rPr>
          <w:color w:val="000000"/>
          <w:sz w:val="22"/>
          <w:u w:val="single"/>
        </w:rPr>
      </w:pP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r>
      <w:r w:rsidRPr="00C20BE7">
        <w:rPr>
          <w:color w:val="000000"/>
          <w:sz w:val="22"/>
        </w:rPr>
        <w:tab/>
        <w:t xml:space="preserve">My Commission Expires: </w:t>
      </w:r>
      <w:r w:rsidRPr="00C20BE7">
        <w:rPr>
          <w:color w:val="000000"/>
          <w:sz w:val="22"/>
          <w:u w:val="single"/>
        </w:rPr>
        <w:t>_______________</w:t>
      </w:r>
    </w:p>
    <w:sectPr w:rsidR="003B2DF8" w:rsidRPr="00C20BE7" w:rsidSect="007C4427">
      <w:headerReference w:type="default" r:id="rId8"/>
      <w:footerReference w:type="default" r:id="rId9"/>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C08" w:rsidRDefault="00525C08">
      <w:r>
        <w:separator/>
      </w:r>
    </w:p>
  </w:endnote>
  <w:endnote w:type="continuationSeparator" w:id="0">
    <w:p w:rsidR="00525C08" w:rsidRDefault="00525C08">
      <w:r>
        <w:continuationSeparator/>
      </w:r>
    </w:p>
  </w:endnote>
  <w:endnote w:type="continuationNotice" w:id="1">
    <w:p w:rsidR="00525C08" w:rsidRDefault="00525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BAF" w:rsidRDefault="00162BAF">
    <w:pPr>
      <w:pStyle w:val="BodyText"/>
      <w:spacing w:line="14" w:lineRule="auto"/>
      <w:rPr>
        <w:sz w:val="15"/>
      </w:rPr>
    </w:pPr>
    <w:r>
      <w:rPr>
        <w:noProof/>
      </w:rPr>
      <mc:AlternateContent>
        <mc:Choice Requires="wps">
          <w:drawing>
            <wp:anchor distT="0" distB="0" distL="0" distR="0" simplePos="0" relativeHeight="251660288" behindDoc="1" locked="0" layoutInCell="1" allowOverlap="1" wp14:anchorId="0B574887" wp14:editId="2E8609B5">
              <wp:simplePos x="0" y="0"/>
              <wp:positionH relativeFrom="page">
                <wp:posOffset>7145781</wp:posOffset>
              </wp:positionH>
              <wp:positionV relativeFrom="page">
                <wp:posOffset>9242382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162BAF" w:rsidRDefault="00162BAF">
                          <w:pPr>
                            <w:pStyle w:val="BodyText"/>
                            <w:spacing w:before="10"/>
                            <w:ind w:left="60"/>
                          </w:pPr>
                          <w:r>
                            <w:fldChar w:fldCharType="begin"/>
                          </w:r>
                          <w:r>
                            <w:instrText xml:space="preserve"> PAGE </w:instrText>
                          </w:r>
                          <w:r>
                            <w:fldChar w:fldCharType="separate"/>
                          </w:r>
                          <w:r>
                            <w:t>3</w:t>
                          </w:r>
                          <w:r>
                            <w:fldChar w:fldCharType="end"/>
                          </w:r>
                        </w:p>
                      </w:txbxContent>
                    </wps:txbx>
                    <wps:bodyPr wrap="square" lIns="0" tIns="0" rIns="0" bIns="0" rtlCol="0">
                      <a:noAutofit/>
                    </wps:bodyPr>
                  </wps:wsp>
                </a:graphicData>
              </a:graphic>
            </wp:anchor>
          </w:drawing>
        </mc:Choice>
        <mc:Fallback>
          <w:pict>
            <v:shapetype w14:anchorId="0B574887" id="_x0000_t202" coordsize="21600,21600" o:spt="202" path="m,l,21600r21600,l21600,xe">
              <v:stroke joinstyle="miter"/>
              <v:path gradientshapeok="t" o:connecttype="rect"/>
            </v:shapetype>
            <v:shape id="Textbox 2" o:spid="_x0000_s1027" type="#_x0000_t202" style="position:absolute;margin-left:562.65pt;margin-top:727.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" filled="f" stroked="f">
              <v:textbox inset="0,0,0,0">
                <w:txbxContent>
                  <w:p w:rsidR="00162BAF" w:rsidRDefault="00162BAF">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C08" w:rsidRDefault="00525C08">
      <w:r>
        <w:separator/>
      </w:r>
    </w:p>
  </w:footnote>
  <w:footnote w:type="continuationSeparator" w:id="0">
    <w:p w:rsidR="00525C08" w:rsidRDefault="00525C08">
      <w:r>
        <w:continuationSeparator/>
      </w:r>
    </w:p>
  </w:footnote>
  <w:footnote w:type="continuationNotice" w:id="1">
    <w:p w:rsidR="00525C08" w:rsidRDefault="00525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BAF" w:rsidRDefault="00162BA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26AE212" wp14:editId="396FA69B">
              <wp:simplePos x="0" y="0"/>
              <wp:positionH relativeFrom="page">
                <wp:posOffset>444804</wp:posOffset>
              </wp:positionH>
              <wp:positionV relativeFrom="page">
                <wp:posOffset>446108</wp:posOffset>
              </wp:positionV>
              <wp:extent cx="668083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0834" cy="194310"/>
                      </a:xfrm>
                      <a:prstGeom prst="rect">
                        <a:avLst/>
                      </a:prstGeom>
                    </wps:spPr>
                    <wps:txbx>
                      <w:txbxContent>
                        <w:p w:rsidR="00162BAF" w:rsidRDefault="00162BAF">
                          <w:pPr>
                            <w:pStyle w:val="BodyText"/>
                            <w:spacing w:before="10"/>
                            <w:ind w:left="20"/>
                          </w:pPr>
                        </w:p>
                      </w:txbxContent>
                    </wps:txbx>
                    <wps:bodyPr wrap="square" lIns="0" tIns="0" rIns="0" bIns="0" rtlCol="0">
                      <a:noAutofit/>
                    </wps:bodyPr>
                  </wps:wsp>
                </a:graphicData>
              </a:graphic>
            </wp:anchor>
          </w:drawing>
        </mc:Choice>
        <mc:Fallback>
          <w:pict>
            <v:shapetype w14:anchorId="626AE212" id="_x0000_t202" coordsize="21600,21600" o:spt="202" path="m,l,21600r21600,l21600,xe">
              <v:stroke joinstyle="miter"/>
              <v:path gradientshapeok="t" o:connecttype="rect"/>
            </v:shapetype>
            <v:shape id="Textbox 1" o:spid="_x0000_s1026" type="#_x0000_t202" style="position:absolute;margin-left:35pt;margin-top:35.15pt;width:526.0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" filled="f" stroked="f">
              <v:textbox inset="0,0,0,0">
                <w:txbxContent>
                  <w:p w:rsidR="00162BAF" w:rsidRDefault="00162BAF">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EEE"/>
    <w:multiLevelType w:val="hybridMultilevel"/>
    <w:tmpl w:val="1068D2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8159D"/>
    <w:multiLevelType w:val="hybridMultilevel"/>
    <w:tmpl w:val="BAB0A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F7F15"/>
    <w:multiLevelType w:val="hybridMultilevel"/>
    <w:tmpl w:val="413637A0"/>
    <w:lvl w:ilvl="0" w:tplc="70363FDC">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660844"/>
    <w:multiLevelType w:val="hybridMultilevel"/>
    <w:tmpl w:val="9046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A6B30"/>
    <w:multiLevelType w:val="hybridMultilevel"/>
    <w:tmpl w:val="E2043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2A7081"/>
    <w:multiLevelType w:val="hybridMultilevel"/>
    <w:tmpl w:val="CD525C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20625BC"/>
    <w:multiLevelType w:val="hybridMultilevel"/>
    <w:tmpl w:val="49E8D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85F33"/>
    <w:multiLevelType w:val="hybridMultilevel"/>
    <w:tmpl w:val="041CF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5530A5"/>
    <w:multiLevelType w:val="hybridMultilevel"/>
    <w:tmpl w:val="BB90F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156261"/>
    <w:multiLevelType w:val="hybridMultilevel"/>
    <w:tmpl w:val="BD3E8B18"/>
    <w:lvl w:ilvl="0" w:tplc="9926D52E">
      <w:start w:val="1"/>
      <w:numFmt w:val="upperLetter"/>
      <w:lvlText w:val="%1."/>
      <w:lvlJc w:val="left"/>
      <w:pPr>
        <w:ind w:left="815" w:hanging="715"/>
        <w:jc w:val="left"/>
      </w:pPr>
      <w:rPr>
        <w:rFonts w:hint="default"/>
        <w:spacing w:val="-6"/>
        <w:w w:val="100"/>
        <w:lang w:val="en-US" w:eastAsia="en-US" w:bidi="ar-SA"/>
      </w:rPr>
    </w:lvl>
    <w:lvl w:ilvl="1" w:tplc="C51681D2">
      <w:numFmt w:val="bullet"/>
      <w:lvlText w:val=""/>
      <w:lvlJc w:val="left"/>
      <w:pPr>
        <w:ind w:left="802" w:hanging="360"/>
      </w:pPr>
      <w:rPr>
        <w:rFonts w:ascii="Symbol" w:eastAsia="Symbol" w:hAnsi="Symbol" w:cs="Symbol" w:hint="default"/>
        <w:b w:val="0"/>
        <w:bCs w:val="0"/>
        <w:i w:val="0"/>
        <w:iCs w:val="0"/>
        <w:spacing w:val="0"/>
        <w:w w:val="100"/>
        <w:sz w:val="24"/>
        <w:szCs w:val="24"/>
        <w:lang w:val="en-US" w:eastAsia="en-US" w:bidi="ar-SA"/>
      </w:rPr>
    </w:lvl>
    <w:lvl w:ilvl="2" w:tplc="E29ACD18">
      <w:numFmt w:val="bullet"/>
      <w:lvlText w:val="•"/>
      <w:lvlJc w:val="left"/>
      <w:pPr>
        <w:ind w:left="1946" w:hanging="360"/>
      </w:pPr>
      <w:rPr>
        <w:rFonts w:hint="default"/>
        <w:lang w:val="en-US" w:eastAsia="en-US" w:bidi="ar-SA"/>
      </w:rPr>
    </w:lvl>
    <w:lvl w:ilvl="3" w:tplc="882EF0AE">
      <w:numFmt w:val="bullet"/>
      <w:lvlText w:val="•"/>
      <w:lvlJc w:val="left"/>
      <w:pPr>
        <w:ind w:left="3073" w:hanging="360"/>
      </w:pPr>
      <w:rPr>
        <w:rFonts w:hint="default"/>
        <w:lang w:val="en-US" w:eastAsia="en-US" w:bidi="ar-SA"/>
      </w:rPr>
    </w:lvl>
    <w:lvl w:ilvl="4" w:tplc="0A722AF4">
      <w:numFmt w:val="bullet"/>
      <w:lvlText w:val="•"/>
      <w:lvlJc w:val="left"/>
      <w:pPr>
        <w:ind w:left="4200" w:hanging="360"/>
      </w:pPr>
      <w:rPr>
        <w:rFonts w:hint="default"/>
        <w:lang w:val="en-US" w:eastAsia="en-US" w:bidi="ar-SA"/>
      </w:rPr>
    </w:lvl>
    <w:lvl w:ilvl="5" w:tplc="3BD60282">
      <w:numFmt w:val="bullet"/>
      <w:lvlText w:val="•"/>
      <w:lvlJc w:val="left"/>
      <w:pPr>
        <w:ind w:left="5326" w:hanging="360"/>
      </w:pPr>
      <w:rPr>
        <w:rFonts w:hint="default"/>
        <w:lang w:val="en-US" w:eastAsia="en-US" w:bidi="ar-SA"/>
      </w:rPr>
    </w:lvl>
    <w:lvl w:ilvl="6" w:tplc="808633FC">
      <w:numFmt w:val="bullet"/>
      <w:lvlText w:val="•"/>
      <w:lvlJc w:val="left"/>
      <w:pPr>
        <w:ind w:left="6453" w:hanging="360"/>
      </w:pPr>
      <w:rPr>
        <w:rFonts w:hint="default"/>
        <w:lang w:val="en-US" w:eastAsia="en-US" w:bidi="ar-SA"/>
      </w:rPr>
    </w:lvl>
    <w:lvl w:ilvl="7" w:tplc="B9DE18A8">
      <w:numFmt w:val="bullet"/>
      <w:lvlText w:val="•"/>
      <w:lvlJc w:val="left"/>
      <w:pPr>
        <w:ind w:left="7580" w:hanging="360"/>
      </w:pPr>
      <w:rPr>
        <w:rFonts w:hint="default"/>
        <w:lang w:val="en-US" w:eastAsia="en-US" w:bidi="ar-SA"/>
      </w:rPr>
    </w:lvl>
    <w:lvl w:ilvl="8" w:tplc="59849994">
      <w:numFmt w:val="bullet"/>
      <w:lvlText w:val="•"/>
      <w:lvlJc w:val="left"/>
      <w:pPr>
        <w:ind w:left="8706" w:hanging="360"/>
      </w:pPr>
      <w:rPr>
        <w:rFonts w:hint="default"/>
        <w:lang w:val="en-US" w:eastAsia="en-US" w:bidi="ar-SA"/>
      </w:rPr>
    </w:lvl>
  </w:abstractNum>
  <w:abstractNum w:abstractNumId="10" w15:restartNumberingAfterBreak="0">
    <w:nsid w:val="49591764"/>
    <w:multiLevelType w:val="hybridMultilevel"/>
    <w:tmpl w:val="987E9C92"/>
    <w:lvl w:ilvl="0" w:tplc="9D14A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0C6F8E"/>
    <w:multiLevelType w:val="hybridMultilevel"/>
    <w:tmpl w:val="C430FB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E31742"/>
    <w:multiLevelType w:val="hybridMultilevel"/>
    <w:tmpl w:val="7BCCA9E2"/>
    <w:lvl w:ilvl="0" w:tplc="B6E6422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1628E9"/>
    <w:multiLevelType w:val="hybridMultilevel"/>
    <w:tmpl w:val="D7F094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CC20A0"/>
    <w:multiLevelType w:val="hybridMultilevel"/>
    <w:tmpl w:val="A52E6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3F6367"/>
    <w:multiLevelType w:val="hybridMultilevel"/>
    <w:tmpl w:val="9F04EAFE"/>
    <w:lvl w:ilvl="0" w:tplc="1B90C33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797A84"/>
    <w:multiLevelType w:val="hybridMultilevel"/>
    <w:tmpl w:val="B086B734"/>
    <w:lvl w:ilvl="0" w:tplc="7820F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2E7647"/>
    <w:multiLevelType w:val="hybridMultilevel"/>
    <w:tmpl w:val="A9000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032FE5"/>
    <w:multiLevelType w:val="hybridMultilevel"/>
    <w:tmpl w:val="F1D8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64581"/>
    <w:multiLevelType w:val="hybridMultilevel"/>
    <w:tmpl w:val="CDF4B2A6"/>
    <w:lvl w:ilvl="0" w:tplc="EB1E802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D10F4"/>
    <w:multiLevelType w:val="hybridMultilevel"/>
    <w:tmpl w:val="080E3F40"/>
    <w:lvl w:ilvl="0" w:tplc="9C8E5BCC">
      <w:start w:val="4"/>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D3402B8"/>
    <w:multiLevelType w:val="hybridMultilevel"/>
    <w:tmpl w:val="790A112E"/>
    <w:lvl w:ilvl="0" w:tplc="53EACD28">
      <w:start w:val="3"/>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6"/>
  </w:num>
  <w:num w:numId="3">
    <w:abstractNumId w:val="2"/>
  </w:num>
  <w:num w:numId="4">
    <w:abstractNumId w:val="21"/>
  </w:num>
  <w:num w:numId="5">
    <w:abstractNumId w:val="7"/>
  </w:num>
  <w:num w:numId="6">
    <w:abstractNumId w:val="1"/>
  </w:num>
  <w:num w:numId="7">
    <w:abstractNumId w:val="18"/>
  </w:num>
  <w:num w:numId="8">
    <w:abstractNumId w:val="3"/>
  </w:num>
  <w:num w:numId="9">
    <w:abstractNumId w:val="13"/>
  </w:num>
  <w:num w:numId="10">
    <w:abstractNumId w:val="4"/>
  </w:num>
  <w:num w:numId="11">
    <w:abstractNumId w:val="8"/>
  </w:num>
  <w:num w:numId="12">
    <w:abstractNumId w:val="0"/>
  </w:num>
  <w:num w:numId="13">
    <w:abstractNumId w:val="6"/>
  </w:num>
  <w:num w:numId="14">
    <w:abstractNumId w:val="5"/>
  </w:num>
  <w:num w:numId="15">
    <w:abstractNumId w:val="10"/>
  </w:num>
  <w:num w:numId="16">
    <w:abstractNumId w:val="12"/>
  </w:num>
  <w:num w:numId="17">
    <w:abstractNumId w:val="19"/>
  </w:num>
  <w:num w:numId="18">
    <w:abstractNumId w:val="14"/>
  </w:num>
  <w:num w:numId="19">
    <w:abstractNumId w:val="11"/>
  </w:num>
  <w:num w:numId="20">
    <w:abstractNumId w:val="17"/>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EE"/>
    <w:rsid w:val="00001019"/>
    <w:rsid w:val="00007413"/>
    <w:rsid w:val="00010F70"/>
    <w:rsid w:val="000221D5"/>
    <w:rsid w:val="00022427"/>
    <w:rsid w:val="000300B5"/>
    <w:rsid w:val="00032247"/>
    <w:rsid w:val="000350FE"/>
    <w:rsid w:val="00037B6F"/>
    <w:rsid w:val="00040FDC"/>
    <w:rsid w:val="00041E28"/>
    <w:rsid w:val="00042444"/>
    <w:rsid w:val="00043A8B"/>
    <w:rsid w:val="000441FD"/>
    <w:rsid w:val="000515B5"/>
    <w:rsid w:val="00052AC6"/>
    <w:rsid w:val="00055A44"/>
    <w:rsid w:val="0005694C"/>
    <w:rsid w:val="00064112"/>
    <w:rsid w:val="00066D0E"/>
    <w:rsid w:val="00070B9B"/>
    <w:rsid w:val="00081A58"/>
    <w:rsid w:val="00082A53"/>
    <w:rsid w:val="000834C7"/>
    <w:rsid w:val="000922E0"/>
    <w:rsid w:val="00092DE4"/>
    <w:rsid w:val="00095C2E"/>
    <w:rsid w:val="00097436"/>
    <w:rsid w:val="000A0CD0"/>
    <w:rsid w:val="000A1630"/>
    <w:rsid w:val="000A24FB"/>
    <w:rsid w:val="000A50C9"/>
    <w:rsid w:val="000A585B"/>
    <w:rsid w:val="000A769E"/>
    <w:rsid w:val="000B1501"/>
    <w:rsid w:val="000B164B"/>
    <w:rsid w:val="000B336F"/>
    <w:rsid w:val="000B461A"/>
    <w:rsid w:val="000C1C98"/>
    <w:rsid w:val="000C5389"/>
    <w:rsid w:val="000C5953"/>
    <w:rsid w:val="000D55AB"/>
    <w:rsid w:val="000E458B"/>
    <w:rsid w:val="000E6292"/>
    <w:rsid w:val="000E64FF"/>
    <w:rsid w:val="000E7AF2"/>
    <w:rsid w:val="000F129D"/>
    <w:rsid w:val="000F1EF8"/>
    <w:rsid w:val="000F3C8B"/>
    <w:rsid w:val="00100008"/>
    <w:rsid w:val="00101492"/>
    <w:rsid w:val="001046C2"/>
    <w:rsid w:val="001117B1"/>
    <w:rsid w:val="001135D6"/>
    <w:rsid w:val="00116072"/>
    <w:rsid w:val="00121675"/>
    <w:rsid w:val="001228B8"/>
    <w:rsid w:val="00123789"/>
    <w:rsid w:val="00123E6E"/>
    <w:rsid w:val="00124F30"/>
    <w:rsid w:val="00133018"/>
    <w:rsid w:val="0013327D"/>
    <w:rsid w:val="00134B94"/>
    <w:rsid w:val="001361B2"/>
    <w:rsid w:val="0014287E"/>
    <w:rsid w:val="0014447A"/>
    <w:rsid w:val="0014773B"/>
    <w:rsid w:val="00147F12"/>
    <w:rsid w:val="00152FEC"/>
    <w:rsid w:val="00153111"/>
    <w:rsid w:val="00154238"/>
    <w:rsid w:val="00155925"/>
    <w:rsid w:val="00157987"/>
    <w:rsid w:val="00161856"/>
    <w:rsid w:val="00161C10"/>
    <w:rsid w:val="00161EE8"/>
    <w:rsid w:val="00162BAF"/>
    <w:rsid w:val="001651BD"/>
    <w:rsid w:val="00165206"/>
    <w:rsid w:val="00165435"/>
    <w:rsid w:val="00166A65"/>
    <w:rsid w:val="0017022B"/>
    <w:rsid w:val="00176E0F"/>
    <w:rsid w:val="00185670"/>
    <w:rsid w:val="001860E4"/>
    <w:rsid w:val="00186AAC"/>
    <w:rsid w:val="0018704C"/>
    <w:rsid w:val="0019163E"/>
    <w:rsid w:val="00192E21"/>
    <w:rsid w:val="001A5EF0"/>
    <w:rsid w:val="001A6031"/>
    <w:rsid w:val="001A717E"/>
    <w:rsid w:val="001A7C75"/>
    <w:rsid w:val="001B01F2"/>
    <w:rsid w:val="001B2B4F"/>
    <w:rsid w:val="001B41A5"/>
    <w:rsid w:val="001C0A8D"/>
    <w:rsid w:val="001C4F38"/>
    <w:rsid w:val="001C55ED"/>
    <w:rsid w:val="001C57FC"/>
    <w:rsid w:val="001D0E85"/>
    <w:rsid w:val="001D334C"/>
    <w:rsid w:val="001D3E38"/>
    <w:rsid w:val="001E14B3"/>
    <w:rsid w:val="001E20FF"/>
    <w:rsid w:val="001E5C0A"/>
    <w:rsid w:val="001F563B"/>
    <w:rsid w:val="00200FEE"/>
    <w:rsid w:val="00201B3F"/>
    <w:rsid w:val="002051B2"/>
    <w:rsid w:val="00207B5D"/>
    <w:rsid w:val="002100B2"/>
    <w:rsid w:val="002129A9"/>
    <w:rsid w:val="002149C9"/>
    <w:rsid w:val="00216135"/>
    <w:rsid w:val="00216FF7"/>
    <w:rsid w:val="002212F8"/>
    <w:rsid w:val="00224742"/>
    <w:rsid w:val="00233639"/>
    <w:rsid w:val="002348C6"/>
    <w:rsid w:val="002405A9"/>
    <w:rsid w:val="00240CDF"/>
    <w:rsid w:val="00242146"/>
    <w:rsid w:val="002442F4"/>
    <w:rsid w:val="0024495B"/>
    <w:rsid w:val="00247338"/>
    <w:rsid w:val="00252356"/>
    <w:rsid w:val="00252DB8"/>
    <w:rsid w:val="00252F45"/>
    <w:rsid w:val="00253810"/>
    <w:rsid w:val="0026030C"/>
    <w:rsid w:val="00264DDC"/>
    <w:rsid w:val="00265142"/>
    <w:rsid w:val="00267A5D"/>
    <w:rsid w:val="0027004D"/>
    <w:rsid w:val="00272340"/>
    <w:rsid w:val="00273B21"/>
    <w:rsid w:val="002746A2"/>
    <w:rsid w:val="00274813"/>
    <w:rsid w:val="00274995"/>
    <w:rsid w:val="00274E7E"/>
    <w:rsid w:val="00275772"/>
    <w:rsid w:val="00277665"/>
    <w:rsid w:val="00283C40"/>
    <w:rsid w:val="00287D77"/>
    <w:rsid w:val="00291553"/>
    <w:rsid w:val="00292175"/>
    <w:rsid w:val="00296BC9"/>
    <w:rsid w:val="00297118"/>
    <w:rsid w:val="0029715A"/>
    <w:rsid w:val="002A17F6"/>
    <w:rsid w:val="002A194B"/>
    <w:rsid w:val="002A311A"/>
    <w:rsid w:val="002A3F9F"/>
    <w:rsid w:val="002A40FC"/>
    <w:rsid w:val="002A77C7"/>
    <w:rsid w:val="002B284A"/>
    <w:rsid w:val="002B5593"/>
    <w:rsid w:val="002C0537"/>
    <w:rsid w:val="002C0562"/>
    <w:rsid w:val="002C2E4C"/>
    <w:rsid w:val="002C3711"/>
    <w:rsid w:val="002C6B31"/>
    <w:rsid w:val="002D2C58"/>
    <w:rsid w:val="002E0D2F"/>
    <w:rsid w:val="002E2BF3"/>
    <w:rsid w:val="00300DAB"/>
    <w:rsid w:val="00302742"/>
    <w:rsid w:val="00303292"/>
    <w:rsid w:val="00307745"/>
    <w:rsid w:val="00310AE3"/>
    <w:rsid w:val="00312A51"/>
    <w:rsid w:val="00315103"/>
    <w:rsid w:val="003208B8"/>
    <w:rsid w:val="00332765"/>
    <w:rsid w:val="00332ADD"/>
    <w:rsid w:val="00332E59"/>
    <w:rsid w:val="003331AA"/>
    <w:rsid w:val="00335573"/>
    <w:rsid w:val="00344143"/>
    <w:rsid w:val="003526F1"/>
    <w:rsid w:val="003556AE"/>
    <w:rsid w:val="00355BB6"/>
    <w:rsid w:val="003617E4"/>
    <w:rsid w:val="0036194B"/>
    <w:rsid w:val="00365BE1"/>
    <w:rsid w:val="0036626A"/>
    <w:rsid w:val="00371949"/>
    <w:rsid w:val="00371E5F"/>
    <w:rsid w:val="00372756"/>
    <w:rsid w:val="00374E40"/>
    <w:rsid w:val="00382CD9"/>
    <w:rsid w:val="0038711D"/>
    <w:rsid w:val="00387357"/>
    <w:rsid w:val="00387A1A"/>
    <w:rsid w:val="00390C8C"/>
    <w:rsid w:val="00393BAA"/>
    <w:rsid w:val="0039631B"/>
    <w:rsid w:val="00396CEF"/>
    <w:rsid w:val="00396F19"/>
    <w:rsid w:val="003A082F"/>
    <w:rsid w:val="003A3CDC"/>
    <w:rsid w:val="003A5CBA"/>
    <w:rsid w:val="003A628F"/>
    <w:rsid w:val="003A70D0"/>
    <w:rsid w:val="003B12D0"/>
    <w:rsid w:val="003B1698"/>
    <w:rsid w:val="003B244C"/>
    <w:rsid w:val="003B2DF8"/>
    <w:rsid w:val="003B630A"/>
    <w:rsid w:val="003C6D76"/>
    <w:rsid w:val="003C70A7"/>
    <w:rsid w:val="003C7C4A"/>
    <w:rsid w:val="003D0A9A"/>
    <w:rsid w:val="003D4019"/>
    <w:rsid w:val="003D4544"/>
    <w:rsid w:val="003E15F1"/>
    <w:rsid w:val="003E29DE"/>
    <w:rsid w:val="003E6726"/>
    <w:rsid w:val="003E6A14"/>
    <w:rsid w:val="003E706C"/>
    <w:rsid w:val="003F0D97"/>
    <w:rsid w:val="003F0DA8"/>
    <w:rsid w:val="003F1060"/>
    <w:rsid w:val="003F1125"/>
    <w:rsid w:val="003F15BB"/>
    <w:rsid w:val="003F15D3"/>
    <w:rsid w:val="00404A91"/>
    <w:rsid w:val="00410A45"/>
    <w:rsid w:val="004147B5"/>
    <w:rsid w:val="004154B2"/>
    <w:rsid w:val="00415AC3"/>
    <w:rsid w:val="00421C85"/>
    <w:rsid w:val="00421CFC"/>
    <w:rsid w:val="00422A22"/>
    <w:rsid w:val="00422CCA"/>
    <w:rsid w:val="00423013"/>
    <w:rsid w:val="00425FC1"/>
    <w:rsid w:val="0042746E"/>
    <w:rsid w:val="00434107"/>
    <w:rsid w:val="00444DBA"/>
    <w:rsid w:val="00446F09"/>
    <w:rsid w:val="00446FD5"/>
    <w:rsid w:val="004506B7"/>
    <w:rsid w:val="00451377"/>
    <w:rsid w:val="004521C6"/>
    <w:rsid w:val="00452D06"/>
    <w:rsid w:val="004549A7"/>
    <w:rsid w:val="004570CB"/>
    <w:rsid w:val="0046045E"/>
    <w:rsid w:val="00463DB2"/>
    <w:rsid w:val="004714F5"/>
    <w:rsid w:val="00471C46"/>
    <w:rsid w:val="00473F4D"/>
    <w:rsid w:val="00481126"/>
    <w:rsid w:val="00493FA1"/>
    <w:rsid w:val="00495E08"/>
    <w:rsid w:val="004A504E"/>
    <w:rsid w:val="004A7D70"/>
    <w:rsid w:val="004B0948"/>
    <w:rsid w:val="004B19DA"/>
    <w:rsid w:val="004B26B9"/>
    <w:rsid w:val="004B3D62"/>
    <w:rsid w:val="004B5B55"/>
    <w:rsid w:val="004B6870"/>
    <w:rsid w:val="004C04A9"/>
    <w:rsid w:val="004C11E9"/>
    <w:rsid w:val="004C1470"/>
    <w:rsid w:val="004C1AB4"/>
    <w:rsid w:val="004C2F07"/>
    <w:rsid w:val="004C41C6"/>
    <w:rsid w:val="004C427A"/>
    <w:rsid w:val="004D2812"/>
    <w:rsid w:val="004D3769"/>
    <w:rsid w:val="004D5BE7"/>
    <w:rsid w:val="004D6323"/>
    <w:rsid w:val="004D6C00"/>
    <w:rsid w:val="004E1021"/>
    <w:rsid w:val="004E36A3"/>
    <w:rsid w:val="004E5FD0"/>
    <w:rsid w:val="004E62C1"/>
    <w:rsid w:val="004F10C0"/>
    <w:rsid w:val="005001AD"/>
    <w:rsid w:val="005026B0"/>
    <w:rsid w:val="005030E4"/>
    <w:rsid w:val="00511D5F"/>
    <w:rsid w:val="005141A8"/>
    <w:rsid w:val="005220B9"/>
    <w:rsid w:val="005227FD"/>
    <w:rsid w:val="00525C08"/>
    <w:rsid w:val="005324F0"/>
    <w:rsid w:val="005344C2"/>
    <w:rsid w:val="0054053B"/>
    <w:rsid w:val="00541542"/>
    <w:rsid w:val="005442BE"/>
    <w:rsid w:val="00553054"/>
    <w:rsid w:val="005546FC"/>
    <w:rsid w:val="00555718"/>
    <w:rsid w:val="0055596D"/>
    <w:rsid w:val="0056178D"/>
    <w:rsid w:val="005624E9"/>
    <w:rsid w:val="00565B23"/>
    <w:rsid w:val="005670FD"/>
    <w:rsid w:val="0056766B"/>
    <w:rsid w:val="00570489"/>
    <w:rsid w:val="005713D1"/>
    <w:rsid w:val="00573FAE"/>
    <w:rsid w:val="00576634"/>
    <w:rsid w:val="00577CE7"/>
    <w:rsid w:val="00585FE6"/>
    <w:rsid w:val="005863C4"/>
    <w:rsid w:val="00586EEB"/>
    <w:rsid w:val="00587912"/>
    <w:rsid w:val="00592016"/>
    <w:rsid w:val="005930DE"/>
    <w:rsid w:val="005962C2"/>
    <w:rsid w:val="00597D99"/>
    <w:rsid w:val="005A004F"/>
    <w:rsid w:val="005A42CB"/>
    <w:rsid w:val="005A7D83"/>
    <w:rsid w:val="005B799F"/>
    <w:rsid w:val="005C08B2"/>
    <w:rsid w:val="005C0CE4"/>
    <w:rsid w:val="005C1601"/>
    <w:rsid w:val="005C34FF"/>
    <w:rsid w:val="005C45E8"/>
    <w:rsid w:val="005D0459"/>
    <w:rsid w:val="005D1DC8"/>
    <w:rsid w:val="005D2EE4"/>
    <w:rsid w:val="005D3C10"/>
    <w:rsid w:val="005D3E92"/>
    <w:rsid w:val="005D680B"/>
    <w:rsid w:val="005E0050"/>
    <w:rsid w:val="005E2E03"/>
    <w:rsid w:val="005E4AB3"/>
    <w:rsid w:val="005E523C"/>
    <w:rsid w:val="005F24C1"/>
    <w:rsid w:val="005F5748"/>
    <w:rsid w:val="005F689B"/>
    <w:rsid w:val="005F7249"/>
    <w:rsid w:val="005F7498"/>
    <w:rsid w:val="006008A7"/>
    <w:rsid w:val="0060130F"/>
    <w:rsid w:val="00605099"/>
    <w:rsid w:val="00611FFF"/>
    <w:rsid w:val="006223F0"/>
    <w:rsid w:val="0062252C"/>
    <w:rsid w:val="00622C4F"/>
    <w:rsid w:val="006260DC"/>
    <w:rsid w:val="00630CA3"/>
    <w:rsid w:val="0063308F"/>
    <w:rsid w:val="0063515A"/>
    <w:rsid w:val="006375C8"/>
    <w:rsid w:val="006419D3"/>
    <w:rsid w:val="00643E7B"/>
    <w:rsid w:val="0064448D"/>
    <w:rsid w:val="00644E95"/>
    <w:rsid w:val="00650900"/>
    <w:rsid w:val="00651ED0"/>
    <w:rsid w:val="006565DE"/>
    <w:rsid w:val="00663608"/>
    <w:rsid w:val="00663E16"/>
    <w:rsid w:val="00666243"/>
    <w:rsid w:val="00670B74"/>
    <w:rsid w:val="0067151B"/>
    <w:rsid w:val="006717ED"/>
    <w:rsid w:val="00672637"/>
    <w:rsid w:val="006732E5"/>
    <w:rsid w:val="0068113F"/>
    <w:rsid w:val="00681EEA"/>
    <w:rsid w:val="0068217A"/>
    <w:rsid w:val="006843D3"/>
    <w:rsid w:val="00685C10"/>
    <w:rsid w:val="0068631E"/>
    <w:rsid w:val="00693DE4"/>
    <w:rsid w:val="00695F23"/>
    <w:rsid w:val="006A076F"/>
    <w:rsid w:val="006A10D3"/>
    <w:rsid w:val="006A39FE"/>
    <w:rsid w:val="006A3E24"/>
    <w:rsid w:val="006B5324"/>
    <w:rsid w:val="006B7945"/>
    <w:rsid w:val="006B7F5C"/>
    <w:rsid w:val="006C15B3"/>
    <w:rsid w:val="006C2FAD"/>
    <w:rsid w:val="006D22B5"/>
    <w:rsid w:val="006D55E4"/>
    <w:rsid w:val="006E135B"/>
    <w:rsid w:val="006E2A0A"/>
    <w:rsid w:val="006E4289"/>
    <w:rsid w:val="006E509A"/>
    <w:rsid w:val="006E55A9"/>
    <w:rsid w:val="006E7B5C"/>
    <w:rsid w:val="006F0A2A"/>
    <w:rsid w:val="006F246A"/>
    <w:rsid w:val="006F3A6E"/>
    <w:rsid w:val="006F56BD"/>
    <w:rsid w:val="00703C3C"/>
    <w:rsid w:val="00706AE5"/>
    <w:rsid w:val="00710EC3"/>
    <w:rsid w:val="00711CDB"/>
    <w:rsid w:val="00714D97"/>
    <w:rsid w:val="00720560"/>
    <w:rsid w:val="0072271B"/>
    <w:rsid w:val="00730DBB"/>
    <w:rsid w:val="00736450"/>
    <w:rsid w:val="00740EEB"/>
    <w:rsid w:val="007416BF"/>
    <w:rsid w:val="00743D96"/>
    <w:rsid w:val="00745481"/>
    <w:rsid w:val="0074578A"/>
    <w:rsid w:val="007512AC"/>
    <w:rsid w:val="0075235A"/>
    <w:rsid w:val="00755371"/>
    <w:rsid w:val="007563F7"/>
    <w:rsid w:val="007606F8"/>
    <w:rsid w:val="0076086B"/>
    <w:rsid w:val="0077347A"/>
    <w:rsid w:val="00773BEF"/>
    <w:rsid w:val="00774346"/>
    <w:rsid w:val="0078258D"/>
    <w:rsid w:val="00785EED"/>
    <w:rsid w:val="0079458D"/>
    <w:rsid w:val="00795945"/>
    <w:rsid w:val="0079641A"/>
    <w:rsid w:val="00796621"/>
    <w:rsid w:val="00796A01"/>
    <w:rsid w:val="007A141A"/>
    <w:rsid w:val="007A209A"/>
    <w:rsid w:val="007A3E1B"/>
    <w:rsid w:val="007B2A00"/>
    <w:rsid w:val="007C4102"/>
    <w:rsid w:val="007C4427"/>
    <w:rsid w:val="007D4A01"/>
    <w:rsid w:val="007D7736"/>
    <w:rsid w:val="007F5A10"/>
    <w:rsid w:val="00803088"/>
    <w:rsid w:val="008042B6"/>
    <w:rsid w:val="00807294"/>
    <w:rsid w:val="0080793A"/>
    <w:rsid w:val="008101B0"/>
    <w:rsid w:val="00812F90"/>
    <w:rsid w:val="00815327"/>
    <w:rsid w:val="00816C8D"/>
    <w:rsid w:val="00821F16"/>
    <w:rsid w:val="00825C48"/>
    <w:rsid w:val="0082640F"/>
    <w:rsid w:val="00835CAC"/>
    <w:rsid w:val="008363BE"/>
    <w:rsid w:val="0084324A"/>
    <w:rsid w:val="00846912"/>
    <w:rsid w:val="00847003"/>
    <w:rsid w:val="00847F6C"/>
    <w:rsid w:val="008560D5"/>
    <w:rsid w:val="00856D2E"/>
    <w:rsid w:val="0086074D"/>
    <w:rsid w:val="00865F59"/>
    <w:rsid w:val="00871F70"/>
    <w:rsid w:val="00880C48"/>
    <w:rsid w:val="008821D5"/>
    <w:rsid w:val="00882D5C"/>
    <w:rsid w:val="00883AAA"/>
    <w:rsid w:val="00885066"/>
    <w:rsid w:val="0089036D"/>
    <w:rsid w:val="00892896"/>
    <w:rsid w:val="00893124"/>
    <w:rsid w:val="00894273"/>
    <w:rsid w:val="0089646B"/>
    <w:rsid w:val="008A0F53"/>
    <w:rsid w:val="008A192E"/>
    <w:rsid w:val="008A344E"/>
    <w:rsid w:val="008A447B"/>
    <w:rsid w:val="008A55A6"/>
    <w:rsid w:val="008A7E10"/>
    <w:rsid w:val="008B131E"/>
    <w:rsid w:val="008B1877"/>
    <w:rsid w:val="008B1C33"/>
    <w:rsid w:val="008B20E5"/>
    <w:rsid w:val="008B372E"/>
    <w:rsid w:val="008B3A49"/>
    <w:rsid w:val="008B3D86"/>
    <w:rsid w:val="008B57EA"/>
    <w:rsid w:val="008B7AFA"/>
    <w:rsid w:val="008C3F52"/>
    <w:rsid w:val="008D2D2F"/>
    <w:rsid w:val="008E19ED"/>
    <w:rsid w:val="008E2111"/>
    <w:rsid w:val="008E4D8C"/>
    <w:rsid w:val="008E5B8A"/>
    <w:rsid w:val="00900795"/>
    <w:rsid w:val="009007C1"/>
    <w:rsid w:val="00900B34"/>
    <w:rsid w:val="009136BB"/>
    <w:rsid w:val="00920C64"/>
    <w:rsid w:val="009212DE"/>
    <w:rsid w:val="00930E6F"/>
    <w:rsid w:val="00933E3B"/>
    <w:rsid w:val="00934D86"/>
    <w:rsid w:val="0094398D"/>
    <w:rsid w:val="0094605A"/>
    <w:rsid w:val="00952521"/>
    <w:rsid w:val="00955A08"/>
    <w:rsid w:val="00957E98"/>
    <w:rsid w:val="00960CE4"/>
    <w:rsid w:val="0096219F"/>
    <w:rsid w:val="00964621"/>
    <w:rsid w:val="00967DF0"/>
    <w:rsid w:val="00970303"/>
    <w:rsid w:val="0097293D"/>
    <w:rsid w:val="00977AA3"/>
    <w:rsid w:val="009801B1"/>
    <w:rsid w:val="00982E12"/>
    <w:rsid w:val="00987324"/>
    <w:rsid w:val="00990726"/>
    <w:rsid w:val="00990D71"/>
    <w:rsid w:val="009926F5"/>
    <w:rsid w:val="00996D17"/>
    <w:rsid w:val="00997213"/>
    <w:rsid w:val="009A4E6E"/>
    <w:rsid w:val="009A6D14"/>
    <w:rsid w:val="009B0F31"/>
    <w:rsid w:val="009B3F77"/>
    <w:rsid w:val="009B44FD"/>
    <w:rsid w:val="009B7391"/>
    <w:rsid w:val="009C28EE"/>
    <w:rsid w:val="009C3E59"/>
    <w:rsid w:val="009C4419"/>
    <w:rsid w:val="009D1277"/>
    <w:rsid w:val="009D2C27"/>
    <w:rsid w:val="009D6C5E"/>
    <w:rsid w:val="009E0DF7"/>
    <w:rsid w:val="009E1436"/>
    <w:rsid w:val="009E2A3B"/>
    <w:rsid w:val="009E3495"/>
    <w:rsid w:val="009F4EA2"/>
    <w:rsid w:val="00A016F4"/>
    <w:rsid w:val="00A03537"/>
    <w:rsid w:val="00A256DB"/>
    <w:rsid w:val="00A270A1"/>
    <w:rsid w:val="00A30234"/>
    <w:rsid w:val="00A31167"/>
    <w:rsid w:val="00A34EF3"/>
    <w:rsid w:val="00A40C25"/>
    <w:rsid w:val="00A41044"/>
    <w:rsid w:val="00A452D8"/>
    <w:rsid w:val="00A504C3"/>
    <w:rsid w:val="00A51ED8"/>
    <w:rsid w:val="00A5232D"/>
    <w:rsid w:val="00A53519"/>
    <w:rsid w:val="00A544F0"/>
    <w:rsid w:val="00A553FB"/>
    <w:rsid w:val="00A5589E"/>
    <w:rsid w:val="00A56265"/>
    <w:rsid w:val="00A603A0"/>
    <w:rsid w:val="00A65610"/>
    <w:rsid w:val="00A6612B"/>
    <w:rsid w:val="00A66444"/>
    <w:rsid w:val="00A70238"/>
    <w:rsid w:val="00A7112D"/>
    <w:rsid w:val="00A744C5"/>
    <w:rsid w:val="00A74BD7"/>
    <w:rsid w:val="00A80CD7"/>
    <w:rsid w:val="00A91409"/>
    <w:rsid w:val="00A92117"/>
    <w:rsid w:val="00A93B83"/>
    <w:rsid w:val="00AA2DD2"/>
    <w:rsid w:val="00AA30BC"/>
    <w:rsid w:val="00AC55B6"/>
    <w:rsid w:val="00AD0942"/>
    <w:rsid w:val="00AD1000"/>
    <w:rsid w:val="00AD10C1"/>
    <w:rsid w:val="00AD37B8"/>
    <w:rsid w:val="00AD7498"/>
    <w:rsid w:val="00AE16A9"/>
    <w:rsid w:val="00AE2450"/>
    <w:rsid w:val="00AE377F"/>
    <w:rsid w:val="00AE4429"/>
    <w:rsid w:val="00AF06C3"/>
    <w:rsid w:val="00AF09AD"/>
    <w:rsid w:val="00AF12B1"/>
    <w:rsid w:val="00AF227E"/>
    <w:rsid w:val="00AF24E1"/>
    <w:rsid w:val="00AF4AD7"/>
    <w:rsid w:val="00AF6F39"/>
    <w:rsid w:val="00B03BF3"/>
    <w:rsid w:val="00B10389"/>
    <w:rsid w:val="00B10B99"/>
    <w:rsid w:val="00B16C5C"/>
    <w:rsid w:val="00B20413"/>
    <w:rsid w:val="00B23247"/>
    <w:rsid w:val="00B23A55"/>
    <w:rsid w:val="00B27B7E"/>
    <w:rsid w:val="00B34601"/>
    <w:rsid w:val="00B357EE"/>
    <w:rsid w:val="00B36FFA"/>
    <w:rsid w:val="00B406C6"/>
    <w:rsid w:val="00B415E2"/>
    <w:rsid w:val="00B51EF2"/>
    <w:rsid w:val="00B5420F"/>
    <w:rsid w:val="00B61F6F"/>
    <w:rsid w:val="00B63974"/>
    <w:rsid w:val="00B669A8"/>
    <w:rsid w:val="00B70A4D"/>
    <w:rsid w:val="00B74457"/>
    <w:rsid w:val="00B76540"/>
    <w:rsid w:val="00B76599"/>
    <w:rsid w:val="00B85134"/>
    <w:rsid w:val="00B87404"/>
    <w:rsid w:val="00B90430"/>
    <w:rsid w:val="00B91BD7"/>
    <w:rsid w:val="00B924DF"/>
    <w:rsid w:val="00B96C1B"/>
    <w:rsid w:val="00B97569"/>
    <w:rsid w:val="00BA09D6"/>
    <w:rsid w:val="00BA35BD"/>
    <w:rsid w:val="00BA3D8C"/>
    <w:rsid w:val="00BA3F82"/>
    <w:rsid w:val="00BA59DC"/>
    <w:rsid w:val="00BA5C61"/>
    <w:rsid w:val="00BA6C09"/>
    <w:rsid w:val="00BA7E62"/>
    <w:rsid w:val="00BB0762"/>
    <w:rsid w:val="00BB0E89"/>
    <w:rsid w:val="00BB1F6F"/>
    <w:rsid w:val="00BB29C6"/>
    <w:rsid w:val="00BB4948"/>
    <w:rsid w:val="00BB4E5F"/>
    <w:rsid w:val="00BB5BCE"/>
    <w:rsid w:val="00BC1D91"/>
    <w:rsid w:val="00BC321F"/>
    <w:rsid w:val="00BC3A1C"/>
    <w:rsid w:val="00BD026D"/>
    <w:rsid w:val="00BD04E8"/>
    <w:rsid w:val="00BD6F73"/>
    <w:rsid w:val="00BD7041"/>
    <w:rsid w:val="00BE2F88"/>
    <w:rsid w:val="00BE41B9"/>
    <w:rsid w:val="00BE4490"/>
    <w:rsid w:val="00BE6444"/>
    <w:rsid w:val="00BE7264"/>
    <w:rsid w:val="00BE7C55"/>
    <w:rsid w:val="00BF0AAF"/>
    <w:rsid w:val="00BF0C9B"/>
    <w:rsid w:val="00BF54C2"/>
    <w:rsid w:val="00C01109"/>
    <w:rsid w:val="00C03B56"/>
    <w:rsid w:val="00C055F1"/>
    <w:rsid w:val="00C07516"/>
    <w:rsid w:val="00C13B7F"/>
    <w:rsid w:val="00C1558E"/>
    <w:rsid w:val="00C171C5"/>
    <w:rsid w:val="00C20BE7"/>
    <w:rsid w:val="00C20CAC"/>
    <w:rsid w:val="00C21686"/>
    <w:rsid w:val="00C25E63"/>
    <w:rsid w:val="00C31B30"/>
    <w:rsid w:val="00C31BE4"/>
    <w:rsid w:val="00C32794"/>
    <w:rsid w:val="00C3310C"/>
    <w:rsid w:val="00C3464A"/>
    <w:rsid w:val="00C34BBC"/>
    <w:rsid w:val="00C36713"/>
    <w:rsid w:val="00C40EC6"/>
    <w:rsid w:val="00C4185B"/>
    <w:rsid w:val="00C4722B"/>
    <w:rsid w:val="00C517BA"/>
    <w:rsid w:val="00C521F7"/>
    <w:rsid w:val="00C53382"/>
    <w:rsid w:val="00C5617A"/>
    <w:rsid w:val="00C60611"/>
    <w:rsid w:val="00C6196A"/>
    <w:rsid w:val="00C74AE7"/>
    <w:rsid w:val="00C75C8A"/>
    <w:rsid w:val="00C836C4"/>
    <w:rsid w:val="00C847FE"/>
    <w:rsid w:val="00C849F2"/>
    <w:rsid w:val="00C85E8B"/>
    <w:rsid w:val="00C8674B"/>
    <w:rsid w:val="00C97680"/>
    <w:rsid w:val="00C977C1"/>
    <w:rsid w:val="00C978A3"/>
    <w:rsid w:val="00CA13E5"/>
    <w:rsid w:val="00CA24B6"/>
    <w:rsid w:val="00CB013E"/>
    <w:rsid w:val="00CB0C3A"/>
    <w:rsid w:val="00CB4797"/>
    <w:rsid w:val="00CB5036"/>
    <w:rsid w:val="00CC02B1"/>
    <w:rsid w:val="00CC6A78"/>
    <w:rsid w:val="00CC765D"/>
    <w:rsid w:val="00CD4CEB"/>
    <w:rsid w:val="00CD6EC5"/>
    <w:rsid w:val="00CE137A"/>
    <w:rsid w:val="00CE4E4E"/>
    <w:rsid w:val="00CE5ACD"/>
    <w:rsid w:val="00CF460B"/>
    <w:rsid w:val="00CF5A99"/>
    <w:rsid w:val="00D02FF2"/>
    <w:rsid w:val="00D0463B"/>
    <w:rsid w:val="00D05225"/>
    <w:rsid w:val="00D06EAD"/>
    <w:rsid w:val="00D07E0F"/>
    <w:rsid w:val="00D117C3"/>
    <w:rsid w:val="00D13A95"/>
    <w:rsid w:val="00D14750"/>
    <w:rsid w:val="00D16CFB"/>
    <w:rsid w:val="00D212CB"/>
    <w:rsid w:val="00D228BB"/>
    <w:rsid w:val="00D27B61"/>
    <w:rsid w:val="00D30590"/>
    <w:rsid w:val="00D30C31"/>
    <w:rsid w:val="00D30CEB"/>
    <w:rsid w:val="00D34E92"/>
    <w:rsid w:val="00D412D3"/>
    <w:rsid w:val="00D435BD"/>
    <w:rsid w:val="00D4615E"/>
    <w:rsid w:val="00D475D4"/>
    <w:rsid w:val="00D52FE2"/>
    <w:rsid w:val="00D5549E"/>
    <w:rsid w:val="00D55C10"/>
    <w:rsid w:val="00D60549"/>
    <w:rsid w:val="00D60E1A"/>
    <w:rsid w:val="00D80163"/>
    <w:rsid w:val="00D80658"/>
    <w:rsid w:val="00D9361B"/>
    <w:rsid w:val="00D94B00"/>
    <w:rsid w:val="00DA101A"/>
    <w:rsid w:val="00DA1B59"/>
    <w:rsid w:val="00DA33A3"/>
    <w:rsid w:val="00DA5DDD"/>
    <w:rsid w:val="00DA64CA"/>
    <w:rsid w:val="00DA657F"/>
    <w:rsid w:val="00DB34AC"/>
    <w:rsid w:val="00DB59A9"/>
    <w:rsid w:val="00DC0BAA"/>
    <w:rsid w:val="00DC2F87"/>
    <w:rsid w:val="00DC651C"/>
    <w:rsid w:val="00DD1E18"/>
    <w:rsid w:val="00DD3112"/>
    <w:rsid w:val="00DD538F"/>
    <w:rsid w:val="00DD6034"/>
    <w:rsid w:val="00DD6F61"/>
    <w:rsid w:val="00DD771D"/>
    <w:rsid w:val="00DE59AB"/>
    <w:rsid w:val="00DE762E"/>
    <w:rsid w:val="00DF4DAA"/>
    <w:rsid w:val="00E00CE6"/>
    <w:rsid w:val="00E044CA"/>
    <w:rsid w:val="00E04CEA"/>
    <w:rsid w:val="00E069F5"/>
    <w:rsid w:val="00E070E1"/>
    <w:rsid w:val="00E1574F"/>
    <w:rsid w:val="00E15C4A"/>
    <w:rsid w:val="00E16723"/>
    <w:rsid w:val="00E356B1"/>
    <w:rsid w:val="00E45790"/>
    <w:rsid w:val="00E47845"/>
    <w:rsid w:val="00E502F5"/>
    <w:rsid w:val="00E54832"/>
    <w:rsid w:val="00E571B7"/>
    <w:rsid w:val="00E623E2"/>
    <w:rsid w:val="00E67E75"/>
    <w:rsid w:val="00E71080"/>
    <w:rsid w:val="00E73407"/>
    <w:rsid w:val="00E759D2"/>
    <w:rsid w:val="00E77AB0"/>
    <w:rsid w:val="00E803E5"/>
    <w:rsid w:val="00E80C25"/>
    <w:rsid w:val="00E8353E"/>
    <w:rsid w:val="00E83FFD"/>
    <w:rsid w:val="00E864E0"/>
    <w:rsid w:val="00E90073"/>
    <w:rsid w:val="00E90BCF"/>
    <w:rsid w:val="00E937A6"/>
    <w:rsid w:val="00E974FB"/>
    <w:rsid w:val="00EB1566"/>
    <w:rsid w:val="00EB2722"/>
    <w:rsid w:val="00EB30C9"/>
    <w:rsid w:val="00EB6BBD"/>
    <w:rsid w:val="00EB7579"/>
    <w:rsid w:val="00EC15AF"/>
    <w:rsid w:val="00EC18CA"/>
    <w:rsid w:val="00ED033E"/>
    <w:rsid w:val="00ED4871"/>
    <w:rsid w:val="00ED49E6"/>
    <w:rsid w:val="00ED6189"/>
    <w:rsid w:val="00ED70AA"/>
    <w:rsid w:val="00EE000F"/>
    <w:rsid w:val="00EE10E6"/>
    <w:rsid w:val="00EE1CD6"/>
    <w:rsid w:val="00EE69CF"/>
    <w:rsid w:val="00EE7AE4"/>
    <w:rsid w:val="00EF1995"/>
    <w:rsid w:val="00EF3BA3"/>
    <w:rsid w:val="00EF477E"/>
    <w:rsid w:val="00EF54F7"/>
    <w:rsid w:val="00EF6E2E"/>
    <w:rsid w:val="00F041A2"/>
    <w:rsid w:val="00F05BC2"/>
    <w:rsid w:val="00F104EA"/>
    <w:rsid w:val="00F14C6F"/>
    <w:rsid w:val="00F20A4C"/>
    <w:rsid w:val="00F24B3A"/>
    <w:rsid w:val="00F2760C"/>
    <w:rsid w:val="00F27F6C"/>
    <w:rsid w:val="00F30A86"/>
    <w:rsid w:val="00F34072"/>
    <w:rsid w:val="00F3747B"/>
    <w:rsid w:val="00F44652"/>
    <w:rsid w:val="00F540FC"/>
    <w:rsid w:val="00F54EA2"/>
    <w:rsid w:val="00F57C5C"/>
    <w:rsid w:val="00F64B3B"/>
    <w:rsid w:val="00F65E8E"/>
    <w:rsid w:val="00F71203"/>
    <w:rsid w:val="00F75EEF"/>
    <w:rsid w:val="00F76BD1"/>
    <w:rsid w:val="00F77D21"/>
    <w:rsid w:val="00F87B25"/>
    <w:rsid w:val="00F94DA0"/>
    <w:rsid w:val="00F94F46"/>
    <w:rsid w:val="00F950FC"/>
    <w:rsid w:val="00FA3DBD"/>
    <w:rsid w:val="00FA4AF9"/>
    <w:rsid w:val="00FA7CD3"/>
    <w:rsid w:val="00FB0950"/>
    <w:rsid w:val="00FB11F1"/>
    <w:rsid w:val="00FB12F9"/>
    <w:rsid w:val="00FB78B8"/>
    <w:rsid w:val="00FC40B4"/>
    <w:rsid w:val="00FC6AA7"/>
    <w:rsid w:val="00FE0F35"/>
    <w:rsid w:val="00FE30EE"/>
    <w:rsid w:val="00FE6C22"/>
    <w:rsid w:val="00FF12B1"/>
    <w:rsid w:val="00FF271F"/>
    <w:rsid w:val="00FF464E"/>
    <w:rsid w:val="00FF5A00"/>
    <w:rsid w:val="00FF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636B7D"/>
  <w15:docId w15:val="{2384CB0B-344C-46FF-A66C-4053A457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DB"/>
    <w:rPr>
      <w:rFonts w:ascii="Arial" w:hAnsi="Arial"/>
    </w:rPr>
  </w:style>
  <w:style w:type="paragraph" w:styleId="Heading1">
    <w:name w:val="heading 1"/>
    <w:basedOn w:val="Normal"/>
    <w:next w:val="Normal"/>
    <w:link w:val="Heading1Char"/>
    <w:uiPriority w:val="9"/>
    <w:qFormat/>
    <w:rsid w:val="000E64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1E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00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BodyText"/>
    <w:link w:val="Heading4Char"/>
    <w:qFormat/>
    <w:rsid w:val="0027004D"/>
    <w:pPr>
      <w:keepNext/>
      <w:keepLines/>
      <w:spacing w:before="80" w:after="80" w:line="240" w:lineRule="exact"/>
      <w:outlineLvl w:val="3"/>
    </w:pPr>
    <w:rPr>
      <w:rFonts w:ascii="Shruti" w:hAnsi="Shruti"/>
      <w:b/>
      <w:sz w:val="24"/>
    </w:rPr>
  </w:style>
  <w:style w:type="paragraph" w:styleId="Heading5">
    <w:name w:val="heading 5"/>
    <w:basedOn w:val="BodyText"/>
    <w:next w:val="BodyText"/>
    <w:link w:val="Heading5Char"/>
    <w:qFormat/>
    <w:rsid w:val="0027004D"/>
    <w:pPr>
      <w:outlineLvl w:val="4"/>
    </w:pPr>
    <w:rPr>
      <w:b/>
    </w:rPr>
  </w:style>
  <w:style w:type="paragraph" w:styleId="Heading6">
    <w:name w:val="heading 6"/>
    <w:basedOn w:val="Normal"/>
    <w:next w:val="Normal"/>
    <w:link w:val="Heading6Char"/>
    <w:uiPriority w:val="9"/>
    <w:semiHidden/>
    <w:unhideWhenUsed/>
    <w:qFormat/>
    <w:rsid w:val="000E64F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06C"/>
    <w:pPr>
      <w:tabs>
        <w:tab w:val="center" w:pos="4320"/>
        <w:tab w:val="right" w:pos="8640"/>
      </w:tabs>
    </w:pPr>
  </w:style>
  <w:style w:type="paragraph" w:styleId="Footer">
    <w:name w:val="footer"/>
    <w:basedOn w:val="Normal"/>
    <w:link w:val="FooterChar"/>
    <w:uiPriority w:val="99"/>
    <w:rsid w:val="003E706C"/>
    <w:pPr>
      <w:tabs>
        <w:tab w:val="center" w:pos="4320"/>
        <w:tab w:val="right" w:pos="8640"/>
      </w:tabs>
    </w:pPr>
  </w:style>
  <w:style w:type="character" w:styleId="PageNumber">
    <w:name w:val="page number"/>
    <w:basedOn w:val="DefaultParagraphFont"/>
    <w:rsid w:val="003E706C"/>
  </w:style>
  <w:style w:type="character" w:styleId="LineNumber">
    <w:name w:val="line number"/>
    <w:basedOn w:val="DefaultParagraphFont"/>
    <w:rsid w:val="003E706C"/>
  </w:style>
  <w:style w:type="paragraph" w:styleId="ListParagraph">
    <w:name w:val="List Paragraph"/>
    <w:basedOn w:val="Normal"/>
    <w:uiPriority w:val="34"/>
    <w:qFormat/>
    <w:rsid w:val="009B0F31"/>
    <w:pPr>
      <w:ind w:left="720"/>
    </w:pPr>
  </w:style>
  <w:style w:type="paragraph" w:styleId="BalloonText">
    <w:name w:val="Balloon Text"/>
    <w:basedOn w:val="Normal"/>
    <w:link w:val="BalloonTextChar"/>
    <w:uiPriority w:val="99"/>
    <w:semiHidden/>
    <w:unhideWhenUsed/>
    <w:rsid w:val="00960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CE4"/>
    <w:rPr>
      <w:rFonts w:ascii="Segoe UI" w:hAnsi="Segoe UI" w:cs="Segoe UI"/>
      <w:sz w:val="18"/>
      <w:szCs w:val="18"/>
    </w:rPr>
  </w:style>
  <w:style w:type="paragraph" w:styleId="Revision">
    <w:name w:val="Revision"/>
    <w:hidden/>
    <w:uiPriority w:val="99"/>
    <w:semiHidden/>
    <w:rsid w:val="00960CE4"/>
    <w:rPr>
      <w:rFonts w:ascii="Arial" w:hAnsi="Arial"/>
    </w:rPr>
  </w:style>
  <w:style w:type="paragraph" w:styleId="NoSpacing">
    <w:name w:val="No Spacing"/>
    <w:uiPriority w:val="1"/>
    <w:qFormat/>
    <w:rsid w:val="00233639"/>
    <w:rPr>
      <w:rFonts w:ascii="Arial" w:hAnsi="Arial"/>
    </w:rPr>
  </w:style>
  <w:style w:type="paragraph" w:styleId="BodyText">
    <w:name w:val="Body Text"/>
    <w:basedOn w:val="Normal"/>
    <w:link w:val="BodyTextChar"/>
    <w:qFormat/>
    <w:rsid w:val="00165435"/>
    <w:pPr>
      <w:spacing w:after="120"/>
    </w:pPr>
    <w:rPr>
      <w:rFonts w:ascii="Calibri" w:hAnsi="Calibri"/>
      <w:sz w:val="22"/>
    </w:rPr>
  </w:style>
  <w:style w:type="character" w:customStyle="1" w:styleId="BodyTextChar">
    <w:name w:val="Body Text Char"/>
    <w:basedOn w:val="DefaultParagraphFont"/>
    <w:link w:val="BodyText"/>
    <w:rsid w:val="00165435"/>
    <w:rPr>
      <w:rFonts w:ascii="Calibri" w:hAnsi="Calibri"/>
      <w:sz w:val="22"/>
    </w:rPr>
  </w:style>
  <w:style w:type="character" w:customStyle="1" w:styleId="Heading4Char">
    <w:name w:val="Heading 4 Char"/>
    <w:basedOn w:val="DefaultParagraphFont"/>
    <w:link w:val="Heading4"/>
    <w:rsid w:val="0027004D"/>
    <w:rPr>
      <w:rFonts w:ascii="Shruti" w:hAnsi="Shruti"/>
      <w:b/>
      <w:sz w:val="24"/>
    </w:rPr>
  </w:style>
  <w:style w:type="character" w:customStyle="1" w:styleId="Heading5Char">
    <w:name w:val="Heading 5 Char"/>
    <w:basedOn w:val="DefaultParagraphFont"/>
    <w:link w:val="Heading5"/>
    <w:rsid w:val="0027004D"/>
    <w:rPr>
      <w:rFonts w:ascii="Calibri" w:hAnsi="Calibri"/>
      <w:b/>
      <w:sz w:val="22"/>
    </w:rPr>
  </w:style>
  <w:style w:type="character" w:customStyle="1" w:styleId="Heading3Char">
    <w:name w:val="Heading 3 Char"/>
    <w:basedOn w:val="DefaultParagraphFont"/>
    <w:link w:val="Heading3"/>
    <w:uiPriority w:val="9"/>
    <w:semiHidden/>
    <w:rsid w:val="0027004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161EE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61E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61EE8"/>
    <w:rPr>
      <w:color w:val="0000FF" w:themeColor="hyperlink"/>
      <w:u w:val="single"/>
    </w:rPr>
  </w:style>
  <w:style w:type="character" w:customStyle="1" w:styleId="Heading1Char">
    <w:name w:val="Heading 1 Char"/>
    <w:basedOn w:val="DefaultParagraphFont"/>
    <w:link w:val="Heading1"/>
    <w:uiPriority w:val="9"/>
    <w:rsid w:val="000E64FF"/>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0E64FF"/>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0E64FF"/>
    <w:pPr>
      <w:spacing w:after="120" w:line="480" w:lineRule="auto"/>
    </w:pPr>
  </w:style>
  <w:style w:type="character" w:customStyle="1" w:styleId="BodyText2Char">
    <w:name w:val="Body Text 2 Char"/>
    <w:basedOn w:val="DefaultParagraphFont"/>
    <w:link w:val="BodyText2"/>
    <w:uiPriority w:val="99"/>
    <w:semiHidden/>
    <w:rsid w:val="000E64FF"/>
    <w:rPr>
      <w:rFonts w:ascii="Arial" w:hAnsi="Arial"/>
    </w:rPr>
  </w:style>
  <w:style w:type="paragraph" w:customStyle="1" w:styleId="Default">
    <w:name w:val="Default"/>
    <w:rsid w:val="00A016F4"/>
    <w:pPr>
      <w:widowControl w:val="0"/>
      <w:autoSpaceDE w:val="0"/>
      <w:autoSpaceDN w:val="0"/>
      <w:adjustRightInd w:val="0"/>
      <w:jc w:val="both"/>
    </w:pPr>
    <w:rPr>
      <w:rFonts w:ascii="Arial" w:eastAsiaTheme="minorEastAsia" w:hAnsi="Arial" w:cs="Arial"/>
      <w:color w:val="000000"/>
      <w:sz w:val="24"/>
      <w:szCs w:val="24"/>
    </w:rPr>
  </w:style>
  <w:style w:type="paragraph" w:customStyle="1" w:styleId="CM17">
    <w:name w:val="CM17"/>
    <w:basedOn w:val="Default"/>
    <w:next w:val="Default"/>
    <w:uiPriority w:val="99"/>
    <w:rsid w:val="00A016F4"/>
    <w:rPr>
      <w:color w:val="auto"/>
    </w:rPr>
  </w:style>
  <w:style w:type="numbering" w:customStyle="1" w:styleId="NoList1">
    <w:name w:val="No List1"/>
    <w:next w:val="NoList"/>
    <w:uiPriority w:val="99"/>
    <w:semiHidden/>
    <w:unhideWhenUsed/>
    <w:rsid w:val="00970303"/>
  </w:style>
  <w:style w:type="character" w:customStyle="1" w:styleId="HeaderChar">
    <w:name w:val="Header Char"/>
    <w:basedOn w:val="DefaultParagraphFont"/>
    <w:link w:val="Header"/>
    <w:uiPriority w:val="99"/>
    <w:rsid w:val="00970303"/>
    <w:rPr>
      <w:rFonts w:ascii="Arial" w:hAnsi="Arial"/>
    </w:rPr>
  </w:style>
  <w:style w:type="character" w:customStyle="1" w:styleId="FooterChar">
    <w:name w:val="Footer Char"/>
    <w:basedOn w:val="DefaultParagraphFont"/>
    <w:link w:val="Footer"/>
    <w:uiPriority w:val="99"/>
    <w:rsid w:val="00970303"/>
    <w:rPr>
      <w:rFonts w:ascii="Arial" w:hAnsi="Arial"/>
    </w:rPr>
  </w:style>
  <w:style w:type="character" w:styleId="CommentReference">
    <w:name w:val="annotation reference"/>
    <w:basedOn w:val="DefaultParagraphFont"/>
    <w:uiPriority w:val="99"/>
    <w:semiHidden/>
    <w:unhideWhenUsed/>
    <w:rsid w:val="00970303"/>
    <w:rPr>
      <w:sz w:val="16"/>
      <w:szCs w:val="16"/>
    </w:rPr>
  </w:style>
  <w:style w:type="paragraph" w:styleId="CommentText">
    <w:name w:val="annotation text"/>
    <w:basedOn w:val="Normal"/>
    <w:link w:val="CommentTextChar"/>
    <w:uiPriority w:val="99"/>
    <w:semiHidden/>
    <w:unhideWhenUsed/>
    <w:rsid w:val="0097030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7030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70303"/>
    <w:rPr>
      <w:b/>
      <w:bCs/>
    </w:rPr>
  </w:style>
  <w:style w:type="character" w:customStyle="1" w:styleId="CommentSubjectChar">
    <w:name w:val="Comment Subject Char"/>
    <w:basedOn w:val="CommentTextChar"/>
    <w:link w:val="CommentSubject"/>
    <w:uiPriority w:val="99"/>
    <w:semiHidden/>
    <w:rsid w:val="00970303"/>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01933">
      <w:bodyDiv w:val="1"/>
      <w:marLeft w:val="0"/>
      <w:marRight w:val="0"/>
      <w:marTop w:val="0"/>
      <w:marBottom w:val="0"/>
      <w:divBdr>
        <w:top w:val="none" w:sz="0" w:space="0" w:color="auto"/>
        <w:left w:val="none" w:sz="0" w:space="0" w:color="auto"/>
        <w:bottom w:val="none" w:sz="0" w:space="0" w:color="auto"/>
        <w:right w:val="none" w:sz="0" w:space="0" w:color="auto"/>
      </w:divBdr>
    </w:div>
    <w:div w:id="1586652255">
      <w:bodyDiv w:val="1"/>
      <w:marLeft w:val="0"/>
      <w:marRight w:val="0"/>
      <w:marTop w:val="0"/>
      <w:marBottom w:val="0"/>
      <w:divBdr>
        <w:top w:val="none" w:sz="0" w:space="0" w:color="auto"/>
        <w:left w:val="none" w:sz="0" w:space="0" w:color="auto"/>
        <w:bottom w:val="none" w:sz="0" w:space="0" w:color="auto"/>
        <w:right w:val="none" w:sz="0" w:space="0" w:color="auto"/>
      </w:divBdr>
    </w:div>
    <w:div w:id="17627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53754-CEDD-4868-A730-3030F308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7217</Words>
  <Characters>40099</Characters>
  <Application>Microsoft Office Word</Application>
  <DocSecurity>0</DocSecurity>
  <Lines>932</Lines>
  <Paragraphs>468</Paragraphs>
  <ScaleCrop>false</ScaleCrop>
  <HeadingPairs>
    <vt:vector size="2" baseType="variant">
      <vt:variant>
        <vt:lpstr>Title</vt:lpstr>
      </vt:variant>
      <vt:variant>
        <vt:i4>1</vt:i4>
      </vt:variant>
    </vt:vector>
  </HeadingPairs>
  <TitlesOfParts>
    <vt:vector size="1" baseType="lpstr">
      <vt:lpstr>TABLE OF CONTENTS</vt:lpstr>
    </vt:vector>
  </TitlesOfParts>
  <Company>MAWSS</Company>
  <LinksUpToDate>false</LinksUpToDate>
  <CharactersWithSpaces>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dguyton</dc:creator>
  <cp:lastModifiedBy>McCall, Wendy I.</cp:lastModifiedBy>
  <cp:revision>5</cp:revision>
  <cp:lastPrinted>2023-10-10T12:10:00Z</cp:lastPrinted>
  <dcterms:created xsi:type="dcterms:W3CDTF">2023-10-13T15:43:00Z</dcterms:created>
  <dcterms:modified xsi:type="dcterms:W3CDTF">2023-10-16T18:56:00Z</dcterms:modified>
</cp:coreProperties>
</file>